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0778" w14:textId="73449907" w:rsidR="004C383E" w:rsidRDefault="004C383E" w:rsidP="004C383E">
      <w:pPr>
        <w:pStyle w:val="Heading1"/>
        <w:keepNext w:val="0"/>
        <w:numPr>
          <w:ilvl w:val="0"/>
          <w:numId w:val="0"/>
        </w:numPr>
        <w:spacing w:before="0"/>
        <w:jc w:val="both"/>
        <w:rPr>
          <w:rFonts w:cs="Times New Roman"/>
          <w:sz w:val="22"/>
          <w:szCs w:val="22"/>
        </w:rPr>
      </w:pPr>
      <w:bookmarkStart w:id="0" w:name="_Toc397501853"/>
      <w:r>
        <w:rPr>
          <w:rFonts w:cs="Times New Roman"/>
          <w:sz w:val="22"/>
          <w:szCs w:val="22"/>
        </w:rPr>
        <w:t>Annex III</w:t>
      </w:r>
    </w:p>
    <w:p w14:paraId="21CC0EB3" w14:textId="6F208862" w:rsidR="003177B9" w:rsidRPr="00456587" w:rsidRDefault="003177B9" w:rsidP="003177B9">
      <w:pPr>
        <w:pStyle w:val="Heading1"/>
        <w:keepNext w:val="0"/>
        <w:numPr>
          <w:ilvl w:val="0"/>
          <w:numId w:val="0"/>
        </w:numPr>
        <w:spacing w:before="0"/>
        <w:rPr>
          <w:rFonts w:cs="Times New Roman"/>
          <w:sz w:val="22"/>
          <w:szCs w:val="22"/>
        </w:rPr>
      </w:pPr>
      <w:r w:rsidRPr="00456587">
        <w:rPr>
          <w:rFonts w:cs="Times New Roman"/>
          <w:sz w:val="22"/>
          <w:szCs w:val="22"/>
        </w:rPr>
        <w:t xml:space="preserve">FINANCIAL PROPOSAL </w:t>
      </w:r>
    </w:p>
    <w:p w14:paraId="2C5C9D07" w14:textId="77777777" w:rsidR="00456587" w:rsidRPr="00456587" w:rsidRDefault="00456587" w:rsidP="00456587">
      <w:pPr>
        <w:rPr>
          <w:sz w:val="22"/>
          <w:szCs w:val="22"/>
          <w:lang w:eastAsia="en-US"/>
        </w:rPr>
      </w:pPr>
    </w:p>
    <w:p w14:paraId="7800F1A0" w14:textId="77777777" w:rsidR="003F5EA2" w:rsidRPr="00456587" w:rsidRDefault="003F5EA2" w:rsidP="003F5EA2">
      <w:pPr>
        <w:ind w:firstLine="0"/>
        <w:jc w:val="center"/>
        <w:rPr>
          <w:sz w:val="22"/>
          <w:szCs w:val="22"/>
          <w:lang w:eastAsia="en-US"/>
        </w:rPr>
      </w:pPr>
      <w:r w:rsidRPr="00456587">
        <w:rPr>
          <w:sz w:val="22"/>
          <w:szCs w:val="22"/>
          <w:lang w:eastAsia="en-US"/>
        </w:rPr>
        <w:t>____________________________________</w:t>
      </w:r>
    </w:p>
    <w:p w14:paraId="57429064" w14:textId="31261ECD" w:rsidR="003F5EA2" w:rsidRPr="00456587" w:rsidRDefault="00232B4E" w:rsidP="003F5EA2">
      <w:pPr>
        <w:ind w:firstLine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Reference</w:t>
      </w:r>
      <w:r w:rsidR="003F5EA2" w:rsidRPr="00456587">
        <w:rPr>
          <w:sz w:val="22"/>
          <w:szCs w:val="22"/>
          <w:lang w:eastAsia="en-US"/>
        </w:rPr>
        <w:t xml:space="preserve"> Number</w:t>
      </w:r>
    </w:p>
    <w:p w14:paraId="2FAA438A" w14:textId="77777777" w:rsidR="003F5EA2" w:rsidRPr="00456587" w:rsidRDefault="003F5EA2" w:rsidP="003F5EA2">
      <w:pPr>
        <w:ind w:firstLine="0"/>
        <w:jc w:val="center"/>
        <w:rPr>
          <w:sz w:val="22"/>
          <w:szCs w:val="22"/>
          <w:lang w:eastAsia="en-US"/>
        </w:rPr>
      </w:pPr>
    </w:p>
    <w:p w14:paraId="31EDDE99" w14:textId="77777777" w:rsidR="003F5EA2" w:rsidRPr="00456587" w:rsidRDefault="003F5EA2" w:rsidP="003F5EA2">
      <w:pPr>
        <w:ind w:firstLine="0"/>
        <w:jc w:val="center"/>
        <w:rPr>
          <w:sz w:val="22"/>
          <w:szCs w:val="22"/>
          <w:lang w:eastAsia="en-US"/>
        </w:rPr>
      </w:pPr>
      <w:r w:rsidRPr="00456587">
        <w:rPr>
          <w:sz w:val="22"/>
          <w:szCs w:val="22"/>
          <w:lang w:eastAsia="en-US"/>
        </w:rPr>
        <w:t>_____________________________________________</w:t>
      </w:r>
    </w:p>
    <w:p w14:paraId="0D8168C7" w14:textId="111B0785" w:rsidR="003F5EA2" w:rsidRPr="00456587" w:rsidRDefault="00232B4E" w:rsidP="003F5EA2">
      <w:pPr>
        <w:ind w:firstLine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Tender</w:t>
      </w:r>
      <w:r w:rsidR="003F5EA2" w:rsidRPr="00456587">
        <w:rPr>
          <w:sz w:val="22"/>
          <w:szCs w:val="22"/>
          <w:lang w:eastAsia="en-US"/>
        </w:rPr>
        <w:t xml:space="preserve"> Title</w:t>
      </w:r>
    </w:p>
    <w:p w14:paraId="389D61ED" w14:textId="77777777" w:rsidR="003177B9" w:rsidRPr="00456587" w:rsidRDefault="003177B9" w:rsidP="003177B9">
      <w:pPr>
        <w:jc w:val="left"/>
        <w:rPr>
          <w:sz w:val="22"/>
          <w:szCs w:val="22"/>
        </w:rPr>
      </w:pPr>
    </w:p>
    <w:p w14:paraId="08C28D74" w14:textId="77777777" w:rsidR="003F5EA2" w:rsidRPr="00456587" w:rsidRDefault="003F5EA2" w:rsidP="003177B9">
      <w:pPr>
        <w:jc w:val="left"/>
        <w:rPr>
          <w:sz w:val="22"/>
          <w:szCs w:val="22"/>
        </w:rPr>
      </w:pPr>
    </w:p>
    <w:p w14:paraId="2AB95224" w14:textId="77777777" w:rsidR="003177B9" w:rsidRPr="00456587" w:rsidRDefault="003177B9" w:rsidP="00456587">
      <w:pPr>
        <w:jc w:val="left"/>
        <w:rPr>
          <w:b/>
          <w:sz w:val="22"/>
          <w:szCs w:val="22"/>
        </w:rPr>
      </w:pPr>
    </w:p>
    <w:bookmarkEnd w:id="0"/>
    <w:p w14:paraId="4073EE37" w14:textId="37266557" w:rsidR="003177B9" w:rsidRPr="00456587" w:rsidRDefault="003177B9" w:rsidP="003177B9">
      <w:pPr>
        <w:rPr>
          <w:i/>
          <w:sz w:val="22"/>
          <w:szCs w:val="22"/>
        </w:rPr>
      </w:pPr>
      <w:r w:rsidRPr="00456587">
        <w:rPr>
          <w:sz w:val="22"/>
          <w:szCs w:val="22"/>
        </w:rPr>
        <w:t>Financial Proposal Submission Form</w:t>
      </w:r>
      <w:r w:rsidR="00683AE8" w:rsidRPr="00456587">
        <w:rPr>
          <w:sz w:val="22"/>
          <w:szCs w:val="22"/>
        </w:rPr>
        <w:t xml:space="preserve"> </w:t>
      </w:r>
      <w:r w:rsidR="00683AE8" w:rsidRPr="00456587">
        <w:rPr>
          <w:i/>
          <w:sz w:val="22"/>
          <w:szCs w:val="22"/>
        </w:rPr>
        <w:t>(to be completed and signed)</w:t>
      </w:r>
    </w:p>
    <w:p w14:paraId="3A869A09" w14:textId="77777777" w:rsidR="003177B9" w:rsidRPr="00456587" w:rsidRDefault="003177B9" w:rsidP="003177B9">
      <w:pPr>
        <w:rPr>
          <w:sz w:val="22"/>
          <w:szCs w:val="22"/>
        </w:rPr>
      </w:pPr>
    </w:p>
    <w:p w14:paraId="6F4721C0" w14:textId="570A7FC3" w:rsidR="003177B9" w:rsidRPr="00456587" w:rsidRDefault="003177B9" w:rsidP="003177B9">
      <w:pPr>
        <w:rPr>
          <w:sz w:val="22"/>
          <w:szCs w:val="22"/>
        </w:rPr>
      </w:pPr>
      <w:r w:rsidRPr="00456587">
        <w:rPr>
          <w:sz w:val="22"/>
          <w:szCs w:val="22"/>
        </w:rPr>
        <w:t>Breakdown of Daily Fees</w:t>
      </w:r>
    </w:p>
    <w:p w14:paraId="16E6B64B" w14:textId="77777777" w:rsidR="003177B9" w:rsidRPr="00456587" w:rsidRDefault="003177B9" w:rsidP="003177B9">
      <w:pPr>
        <w:rPr>
          <w:sz w:val="22"/>
          <w:szCs w:val="22"/>
        </w:rPr>
      </w:pPr>
    </w:p>
    <w:p w14:paraId="2BEC1252" w14:textId="691E1197" w:rsidR="003177B9" w:rsidRPr="00456587" w:rsidRDefault="003177B9" w:rsidP="00314567">
      <w:pPr>
        <w:tabs>
          <w:tab w:val="left" w:pos="720"/>
        </w:tabs>
        <w:ind w:left="1440" w:hanging="720"/>
        <w:rPr>
          <w:sz w:val="22"/>
          <w:szCs w:val="22"/>
        </w:rPr>
      </w:pPr>
      <w:r w:rsidRPr="00456587">
        <w:rPr>
          <w:sz w:val="22"/>
          <w:szCs w:val="22"/>
        </w:rPr>
        <w:t xml:space="preserve">Breakdown of </w:t>
      </w:r>
      <w:r w:rsidR="00BC4111">
        <w:rPr>
          <w:sz w:val="22"/>
          <w:szCs w:val="22"/>
        </w:rPr>
        <w:t>OPERATIONAL</w:t>
      </w:r>
      <w:r w:rsidRPr="00456587">
        <w:rPr>
          <w:sz w:val="22"/>
          <w:szCs w:val="22"/>
        </w:rPr>
        <w:t xml:space="preserve"> Costs</w:t>
      </w:r>
    </w:p>
    <w:p w14:paraId="1A879AAD" w14:textId="77777777" w:rsidR="003177B9" w:rsidRPr="00456587" w:rsidRDefault="003177B9" w:rsidP="003177B9">
      <w:pPr>
        <w:jc w:val="center"/>
        <w:rPr>
          <w:sz w:val="22"/>
          <w:szCs w:val="22"/>
        </w:rPr>
      </w:pPr>
    </w:p>
    <w:p w14:paraId="5F458BE1" w14:textId="6EDF86D9" w:rsidR="00232B4E" w:rsidRPr="00456587" w:rsidRDefault="00E079EC" w:rsidP="00232B4E">
      <w:pPr>
        <w:ind w:firstLine="0"/>
        <w:jc w:val="center"/>
        <w:rPr>
          <w:sz w:val="22"/>
          <w:szCs w:val="22"/>
        </w:rPr>
      </w:pPr>
      <w:r w:rsidRPr="00456587">
        <w:rPr>
          <w:sz w:val="22"/>
          <w:szCs w:val="22"/>
        </w:rPr>
        <w:br w:type="page"/>
      </w:r>
    </w:p>
    <w:p w14:paraId="3FEA2310" w14:textId="56C03D02" w:rsidR="00E079EC" w:rsidRPr="00456587" w:rsidRDefault="00E079EC" w:rsidP="006F2867">
      <w:pPr>
        <w:tabs>
          <w:tab w:val="left" w:pos="-1440"/>
          <w:tab w:val="left" w:pos="7200"/>
        </w:tabs>
        <w:suppressAutoHyphens/>
        <w:ind w:firstLine="0"/>
        <w:rPr>
          <w:sz w:val="22"/>
          <w:szCs w:val="22"/>
        </w:rPr>
        <w:sectPr w:rsidR="00E079EC" w:rsidRPr="00456587" w:rsidSect="009111DB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620" w:left="1530" w:header="720" w:footer="720" w:gutter="0"/>
          <w:pgNumType w:start="1"/>
          <w:cols w:space="720"/>
          <w:titlePg/>
        </w:sectPr>
      </w:pPr>
    </w:p>
    <w:p w14:paraId="5926A851" w14:textId="77777777" w:rsidR="003177B9" w:rsidRPr="00456587" w:rsidRDefault="003177B9" w:rsidP="003177B9">
      <w:pPr>
        <w:jc w:val="center"/>
        <w:rPr>
          <w:b/>
          <w:smallCaps/>
          <w:sz w:val="22"/>
          <w:szCs w:val="22"/>
        </w:rPr>
      </w:pPr>
      <w:r w:rsidRPr="00456587">
        <w:rPr>
          <w:b/>
          <w:smallCaps/>
          <w:sz w:val="22"/>
          <w:szCs w:val="22"/>
        </w:rPr>
        <w:lastRenderedPageBreak/>
        <w:t>Financial Proposal Submission Form</w:t>
      </w:r>
    </w:p>
    <w:p w14:paraId="3B140232" w14:textId="77777777" w:rsidR="003177B9" w:rsidRPr="00456587" w:rsidRDefault="003177B9" w:rsidP="003177B9">
      <w:pPr>
        <w:jc w:val="center"/>
        <w:rPr>
          <w:b/>
          <w:smallCaps/>
          <w:sz w:val="22"/>
          <w:szCs w:val="22"/>
        </w:rPr>
      </w:pPr>
    </w:p>
    <w:p w14:paraId="09A4F8AE" w14:textId="77777777" w:rsidR="003177B9" w:rsidRPr="00456587" w:rsidRDefault="003177B9" w:rsidP="003177B9">
      <w:pPr>
        <w:jc w:val="right"/>
        <w:rPr>
          <w:sz w:val="22"/>
          <w:szCs w:val="22"/>
        </w:rPr>
      </w:pPr>
    </w:p>
    <w:p w14:paraId="18E4EDC0" w14:textId="77777777" w:rsidR="003177B9" w:rsidRPr="00456587" w:rsidRDefault="003177B9" w:rsidP="003177B9">
      <w:pPr>
        <w:jc w:val="right"/>
        <w:rPr>
          <w:sz w:val="22"/>
          <w:szCs w:val="22"/>
        </w:rPr>
      </w:pPr>
      <w:r w:rsidRPr="00456587">
        <w:rPr>
          <w:sz w:val="22"/>
          <w:szCs w:val="22"/>
        </w:rPr>
        <w:t>[</w:t>
      </w:r>
      <w:r w:rsidRPr="00456587">
        <w:rPr>
          <w:i/>
          <w:sz w:val="22"/>
          <w:szCs w:val="22"/>
        </w:rPr>
        <w:t>Location, Date</w:t>
      </w:r>
      <w:r w:rsidRPr="00456587">
        <w:rPr>
          <w:sz w:val="22"/>
          <w:szCs w:val="22"/>
        </w:rPr>
        <w:t>]</w:t>
      </w:r>
    </w:p>
    <w:p w14:paraId="21819D9E" w14:textId="0E5F84B9" w:rsidR="003177B9" w:rsidRPr="00456587" w:rsidRDefault="003177B9" w:rsidP="00456587">
      <w:pPr>
        <w:ind w:firstLine="0"/>
        <w:rPr>
          <w:sz w:val="22"/>
          <w:szCs w:val="22"/>
        </w:rPr>
      </w:pPr>
      <w:r w:rsidRPr="00456587">
        <w:rPr>
          <w:sz w:val="22"/>
          <w:szCs w:val="22"/>
        </w:rPr>
        <w:t xml:space="preserve">To:  </w:t>
      </w:r>
      <w:r w:rsidR="00232B4E">
        <w:rPr>
          <w:sz w:val="22"/>
          <w:szCs w:val="22"/>
        </w:rPr>
        <w:t>Association for research and analysis ZMAI</w:t>
      </w:r>
    </w:p>
    <w:p w14:paraId="04887917" w14:textId="77777777" w:rsidR="003177B9" w:rsidRPr="00456587" w:rsidRDefault="003177B9" w:rsidP="003177B9">
      <w:pPr>
        <w:rPr>
          <w:sz w:val="22"/>
          <w:szCs w:val="22"/>
        </w:rPr>
      </w:pPr>
    </w:p>
    <w:p w14:paraId="029A0DCC" w14:textId="77777777" w:rsidR="003177B9" w:rsidRPr="00456587" w:rsidRDefault="003177B9" w:rsidP="003177B9">
      <w:pPr>
        <w:tabs>
          <w:tab w:val="left" w:pos="1440"/>
        </w:tabs>
        <w:ind w:left="2160" w:hanging="2160"/>
        <w:jc w:val="center"/>
        <w:rPr>
          <w:b/>
          <w:sz w:val="22"/>
          <w:szCs w:val="22"/>
        </w:rPr>
      </w:pPr>
    </w:p>
    <w:p w14:paraId="6B10058D" w14:textId="77777777" w:rsidR="003177B9" w:rsidRPr="00456587" w:rsidRDefault="003177B9" w:rsidP="003177B9">
      <w:pPr>
        <w:rPr>
          <w:sz w:val="22"/>
          <w:szCs w:val="22"/>
        </w:rPr>
      </w:pPr>
      <w:r w:rsidRPr="00456587">
        <w:rPr>
          <w:sz w:val="22"/>
          <w:szCs w:val="22"/>
        </w:rPr>
        <w:t>We, the undersigned, offer to provide the consulting services for [</w:t>
      </w:r>
      <w:r w:rsidRPr="00456587">
        <w:rPr>
          <w:i/>
          <w:sz w:val="22"/>
          <w:szCs w:val="22"/>
        </w:rPr>
        <w:t>Title of consulting services</w:t>
      </w:r>
      <w:r w:rsidRPr="00456587">
        <w:rPr>
          <w:sz w:val="22"/>
          <w:szCs w:val="22"/>
        </w:rPr>
        <w:t>] in accordance with your Request for Proposal dated [</w:t>
      </w:r>
      <w:r w:rsidRPr="00456587">
        <w:rPr>
          <w:i/>
          <w:sz w:val="22"/>
          <w:szCs w:val="22"/>
        </w:rPr>
        <w:t>Date</w:t>
      </w:r>
      <w:r w:rsidRPr="00456587">
        <w:rPr>
          <w:sz w:val="22"/>
          <w:szCs w:val="22"/>
        </w:rPr>
        <w:t>] and our Technical Proposal. We are hereby submitting our Financial Proposal, in a separate file.</w:t>
      </w:r>
    </w:p>
    <w:p w14:paraId="60B1E623" w14:textId="77777777" w:rsidR="003177B9" w:rsidRPr="00456587" w:rsidRDefault="003177B9" w:rsidP="003177B9">
      <w:pPr>
        <w:rPr>
          <w:sz w:val="22"/>
          <w:szCs w:val="22"/>
        </w:rPr>
      </w:pPr>
    </w:p>
    <w:p w14:paraId="4C70BAE9" w14:textId="5E4685CB" w:rsidR="003177B9" w:rsidRPr="00456587" w:rsidRDefault="00826E92" w:rsidP="003177B9">
      <w:pPr>
        <w:rPr>
          <w:b/>
          <w:sz w:val="22"/>
          <w:szCs w:val="22"/>
        </w:rPr>
      </w:pPr>
      <w:r w:rsidRPr="00456587">
        <w:rPr>
          <w:sz w:val="22"/>
          <w:szCs w:val="22"/>
        </w:rPr>
        <w:t xml:space="preserve">Annexes B - E </w:t>
      </w:r>
      <w:r w:rsidR="003177B9" w:rsidRPr="00456587">
        <w:rPr>
          <w:sz w:val="22"/>
          <w:szCs w:val="22"/>
        </w:rPr>
        <w:t xml:space="preserve">include the substance of our Financial </w:t>
      </w:r>
      <w:proofErr w:type="gramStart"/>
      <w:r w:rsidR="003177B9" w:rsidRPr="00456587">
        <w:rPr>
          <w:sz w:val="22"/>
          <w:szCs w:val="22"/>
        </w:rPr>
        <w:t xml:space="preserve">Proposal, </w:t>
      </w:r>
      <w:r w:rsidR="00E72FED" w:rsidRPr="00456587">
        <w:rPr>
          <w:sz w:val="22"/>
          <w:szCs w:val="22"/>
        </w:rPr>
        <w:t>and</w:t>
      </w:r>
      <w:proofErr w:type="gramEnd"/>
      <w:r w:rsidR="00E93863" w:rsidRPr="00456587">
        <w:rPr>
          <w:sz w:val="22"/>
          <w:szCs w:val="22"/>
        </w:rPr>
        <w:t xml:space="preserve"> </w:t>
      </w:r>
      <w:r w:rsidRPr="00456587">
        <w:rPr>
          <w:sz w:val="22"/>
          <w:szCs w:val="22"/>
        </w:rPr>
        <w:t>are</w:t>
      </w:r>
      <w:r w:rsidR="003177B9" w:rsidRPr="00456587">
        <w:rPr>
          <w:sz w:val="22"/>
          <w:szCs w:val="22"/>
        </w:rPr>
        <w:t xml:space="preserve"> </w:t>
      </w:r>
      <w:r w:rsidR="00232B4E" w:rsidRPr="00232B4E">
        <w:rPr>
          <w:b/>
          <w:bCs/>
          <w:sz w:val="22"/>
          <w:szCs w:val="22"/>
        </w:rPr>
        <w:t>ex</w:t>
      </w:r>
      <w:r w:rsidR="003177B9" w:rsidRPr="00456587">
        <w:rPr>
          <w:b/>
          <w:sz w:val="22"/>
          <w:szCs w:val="22"/>
        </w:rPr>
        <w:t>clusive of VAT and any other applicable taxes</w:t>
      </w:r>
      <w:r w:rsidR="00CC1DC8" w:rsidRPr="00456587">
        <w:rPr>
          <w:b/>
          <w:sz w:val="22"/>
          <w:szCs w:val="22"/>
        </w:rPr>
        <w:t xml:space="preserve"> the firm is obligated to pay</w:t>
      </w:r>
      <w:r w:rsidR="003177B9" w:rsidRPr="00456587">
        <w:rPr>
          <w:b/>
          <w:sz w:val="22"/>
          <w:szCs w:val="22"/>
        </w:rPr>
        <w:t>.</w:t>
      </w:r>
    </w:p>
    <w:p w14:paraId="1BBF4A6D" w14:textId="77777777" w:rsidR="003177B9" w:rsidRPr="00456587" w:rsidRDefault="003177B9" w:rsidP="003177B9">
      <w:pPr>
        <w:jc w:val="center"/>
        <w:rPr>
          <w:sz w:val="22"/>
          <w:szCs w:val="22"/>
        </w:rPr>
      </w:pPr>
    </w:p>
    <w:p w14:paraId="1496E7EE" w14:textId="77777777" w:rsidR="003177B9" w:rsidRPr="00456587" w:rsidRDefault="003177B9" w:rsidP="003177B9">
      <w:pPr>
        <w:rPr>
          <w:sz w:val="22"/>
          <w:szCs w:val="22"/>
        </w:rPr>
      </w:pPr>
      <w:r w:rsidRPr="00456587">
        <w:rPr>
          <w:sz w:val="22"/>
          <w:szCs w:val="22"/>
        </w:rPr>
        <w:t>We understand you are not bound to accept any Proposal you receive.</w:t>
      </w:r>
    </w:p>
    <w:p w14:paraId="7C4C4F01" w14:textId="77777777" w:rsidR="003177B9" w:rsidRPr="00456587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14:paraId="167FC663" w14:textId="77777777" w:rsidR="003177B9" w:rsidRPr="00456587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14:paraId="3EEA8288" w14:textId="77777777" w:rsidR="003177B9" w:rsidRPr="00456587" w:rsidRDefault="003177B9" w:rsidP="00456587">
      <w:pPr>
        <w:ind w:firstLine="0"/>
        <w:jc w:val="center"/>
        <w:rPr>
          <w:sz w:val="22"/>
          <w:szCs w:val="22"/>
        </w:rPr>
      </w:pPr>
      <w:r w:rsidRPr="00456587">
        <w:rPr>
          <w:sz w:val="22"/>
          <w:szCs w:val="22"/>
        </w:rPr>
        <w:t>Yours sincerely,</w:t>
      </w:r>
    </w:p>
    <w:p w14:paraId="459E6895" w14:textId="77777777" w:rsidR="003177B9" w:rsidRPr="00456587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14:paraId="691EF96A" w14:textId="77777777" w:rsidR="003177B9" w:rsidRPr="00456587" w:rsidRDefault="003177B9" w:rsidP="003177B9">
      <w:pPr>
        <w:tabs>
          <w:tab w:val="left" w:pos="1440"/>
        </w:tabs>
        <w:rPr>
          <w:sz w:val="22"/>
          <w:szCs w:val="22"/>
        </w:rPr>
      </w:pPr>
    </w:p>
    <w:p w14:paraId="645336D1" w14:textId="77777777" w:rsidR="003177B9" w:rsidRPr="00456587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14:paraId="676ACB90" w14:textId="77777777" w:rsidR="003177B9" w:rsidRPr="00456587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14:paraId="071032C6" w14:textId="77777777" w:rsidR="003177B9" w:rsidRPr="00456587" w:rsidRDefault="003177B9" w:rsidP="003177B9">
      <w:pPr>
        <w:tabs>
          <w:tab w:val="left" w:pos="1440"/>
        </w:tabs>
        <w:ind w:left="2160" w:hanging="2160"/>
        <w:jc w:val="center"/>
        <w:rPr>
          <w:sz w:val="22"/>
          <w:szCs w:val="22"/>
        </w:rPr>
      </w:pPr>
      <w:r w:rsidRPr="00456587">
        <w:rPr>
          <w:sz w:val="22"/>
          <w:szCs w:val="22"/>
        </w:rPr>
        <w:t>___________________________________________________</w:t>
      </w:r>
    </w:p>
    <w:p w14:paraId="13789925" w14:textId="77777777" w:rsidR="003177B9" w:rsidRPr="00456587" w:rsidRDefault="003177B9" w:rsidP="003177B9">
      <w:pPr>
        <w:tabs>
          <w:tab w:val="left" w:pos="1440"/>
        </w:tabs>
        <w:ind w:left="2160" w:hanging="2160"/>
        <w:jc w:val="center"/>
        <w:rPr>
          <w:sz w:val="22"/>
          <w:szCs w:val="22"/>
        </w:rPr>
      </w:pPr>
      <w:r w:rsidRPr="00456587">
        <w:rPr>
          <w:sz w:val="22"/>
          <w:szCs w:val="22"/>
        </w:rPr>
        <w:t>[</w:t>
      </w:r>
      <w:r w:rsidRPr="00456587">
        <w:rPr>
          <w:i/>
          <w:sz w:val="22"/>
          <w:szCs w:val="22"/>
        </w:rPr>
        <w:t>Authorized signature(s)</w:t>
      </w:r>
      <w:r w:rsidRPr="00456587">
        <w:rPr>
          <w:sz w:val="22"/>
          <w:szCs w:val="22"/>
        </w:rPr>
        <w:t>]</w:t>
      </w:r>
    </w:p>
    <w:p w14:paraId="1497D14C" w14:textId="77777777" w:rsidR="003177B9" w:rsidRPr="00456587" w:rsidRDefault="003177B9" w:rsidP="003177B9">
      <w:pPr>
        <w:tabs>
          <w:tab w:val="left" w:pos="1440"/>
        </w:tabs>
        <w:ind w:left="2160" w:hanging="2160"/>
        <w:jc w:val="center"/>
        <w:rPr>
          <w:sz w:val="22"/>
          <w:szCs w:val="22"/>
        </w:rPr>
      </w:pPr>
      <w:r w:rsidRPr="00456587">
        <w:rPr>
          <w:sz w:val="22"/>
          <w:szCs w:val="22"/>
        </w:rPr>
        <w:t>Name and Title of Signatory</w:t>
      </w:r>
    </w:p>
    <w:p w14:paraId="1F451492" w14:textId="77777777" w:rsidR="003177B9" w:rsidRPr="00456587" w:rsidRDefault="003177B9" w:rsidP="003177B9">
      <w:pPr>
        <w:tabs>
          <w:tab w:val="left" w:pos="1440"/>
        </w:tabs>
        <w:ind w:left="2160" w:hanging="2160"/>
        <w:jc w:val="center"/>
        <w:rPr>
          <w:sz w:val="22"/>
          <w:szCs w:val="22"/>
        </w:rPr>
      </w:pPr>
      <w:r w:rsidRPr="00456587">
        <w:rPr>
          <w:sz w:val="22"/>
          <w:szCs w:val="22"/>
        </w:rPr>
        <w:t>Name of Firm</w:t>
      </w:r>
    </w:p>
    <w:p w14:paraId="3832F537" w14:textId="77777777" w:rsidR="003177B9" w:rsidRPr="00456587" w:rsidRDefault="003177B9" w:rsidP="003177B9">
      <w:pPr>
        <w:tabs>
          <w:tab w:val="left" w:pos="1440"/>
        </w:tabs>
        <w:ind w:left="2160" w:hanging="2160"/>
        <w:jc w:val="center"/>
        <w:rPr>
          <w:sz w:val="22"/>
          <w:szCs w:val="22"/>
        </w:rPr>
      </w:pPr>
      <w:r w:rsidRPr="00456587">
        <w:rPr>
          <w:sz w:val="22"/>
          <w:szCs w:val="22"/>
        </w:rPr>
        <w:t>Address</w:t>
      </w:r>
    </w:p>
    <w:p w14:paraId="15F60019" w14:textId="77777777" w:rsidR="003177B9" w:rsidRPr="00456587" w:rsidRDefault="003177B9" w:rsidP="003177B9">
      <w:pPr>
        <w:rPr>
          <w:sz w:val="22"/>
          <w:szCs w:val="22"/>
        </w:rPr>
      </w:pPr>
    </w:p>
    <w:p w14:paraId="196E6CA4" w14:textId="77777777" w:rsidR="00B6184F" w:rsidRPr="00456587" w:rsidRDefault="00B6184F" w:rsidP="003177B9">
      <w:pPr>
        <w:rPr>
          <w:sz w:val="22"/>
          <w:szCs w:val="22"/>
        </w:rPr>
      </w:pPr>
    </w:p>
    <w:p w14:paraId="3C4A93D7" w14:textId="77777777" w:rsidR="00B6184F" w:rsidRPr="00456587" w:rsidRDefault="00B6184F" w:rsidP="003177B9">
      <w:pPr>
        <w:rPr>
          <w:sz w:val="22"/>
          <w:szCs w:val="22"/>
        </w:rPr>
      </w:pPr>
    </w:p>
    <w:p w14:paraId="3A257060" w14:textId="671C8ED1" w:rsidR="003177B9" w:rsidRPr="00456587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  <w:r w:rsidRPr="00456587">
        <w:rPr>
          <w:sz w:val="22"/>
          <w:szCs w:val="22"/>
        </w:rPr>
        <w:t>Attachments:</w:t>
      </w:r>
      <w:r w:rsidRPr="00456587">
        <w:rPr>
          <w:sz w:val="22"/>
          <w:szCs w:val="22"/>
        </w:rPr>
        <w:tab/>
        <w:t>- Breakdown of Daily Fees</w:t>
      </w:r>
    </w:p>
    <w:p w14:paraId="4954E84B" w14:textId="6FF66938" w:rsidR="003177B9" w:rsidRPr="00456587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  <w:r w:rsidRPr="00456587">
        <w:rPr>
          <w:sz w:val="22"/>
          <w:szCs w:val="22"/>
        </w:rPr>
        <w:tab/>
        <w:t xml:space="preserve">- Breakdown of </w:t>
      </w:r>
      <w:r w:rsidR="00BC4111">
        <w:rPr>
          <w:sz w:val="22"/>
          <w:szCs w:val="22"/>
        </w:rPr>
        <w:t>O</w:t>
      </w:r>
      <w:r w:rsidR="00F6654E">
        <w:rPr>
          <w:sz w:val="22"/>
          <w:szCs w:val="22"/>
        </w:rPr>
        <w:t>perational</w:t>
      </w:r>
      <w:r w:rsidRPr="00456587">
        <w:rPr>
          <w:sz w:val="22"/>
          <w:szCs w:val="22"/>
        </w:rPr>
        <w:t xml:space="preserve"> Costs</w:t>
      </w:r>
    </w:p>
    <w:p w14:paraId="596061C8" w14:textId="098AD7D2" w:rsidR="00E079EC" w:rsidRPr="00456587" w:rsidRDefault="00E079EC" w:rsidP="003177B9">
      <w:pPr>
        <w:tabs>
          <w:tab w:val="left" w:pos="1440"/>
        </w:tabs>
        <w:ind w:left="2160" w:hanging="2160"/>
        <w:rPr>
          <w:sz w:val="22"/>
          <w:szCs w:val="22"/>
        </w:rPr>
      </w:pPr>
      <w:r w:rsidRPr="00456587">
        <w:rPr>
          <w:sz w:val="22"/>
          <w:szCs w:val="22"/>
        </w:rPr>
        <w:tab/>
        <w:t>- Proposed Payment Schedule</w:t>
      </w:r>
    </w:p>
    <w:p w14:paraId="61941C02" w14:textId="77777777" w:rsidR="00E079EC" w:rsidRPr="00456587" w:rsidRDefault="00E079EC" w:rsidP="003177B9">
      <w:pPr>
        <w:tabs>
          <w:tab w:val="left" w:pos="1440"/>
        </w:tabs>
        <w:ind w:left="2160" w:hanging="2160"/>
        <w:rPr>
          <w:sz w:val="22"/>
          <w:szCs w:val="22"/>
        </w:rPr>
      </w:pPr>
      <w:r w:rsidRPr="00456587">
        <w:rPr>
          <w:sz w:val="22"/>
          <w:szCs w:val="22"/>
        </w:rPr>
        <w:tab/>
      </w:r>
    </w:p>
    <w:p w14:paraId="0A035737" w14:textId="77777777" w:rsidR="003177B9" w:rsidRPr="00456587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  <w:r w:rsidRPr="00456587">
        <w:rPr>
          <w:sz w:val="22"/>
          <w:szCs w:val="22"/>
        </w:rPr>
        <w:tab/>
      </w:r>
    </w:p>
    <w:p w14:paraId="3D358E54" w14:textId="77777777" w:rsidR="003177B9" w:rsidRPr="00456587" w:rsidRDefault="003177B9" w:rsidP="003177B9">
      <w:pPr>
        <w:rPr>
          <w:sz w:val="22"/>
          <w:szCs w:val="22"/>
        </w:rPr>
      </w:pPr>
    </w:p>
    <w:p w14:paraId="4AA212F1" w14:textId="77777777" w:rsidR="003177B9" w:rsidRPr="00456587" w:rsidRDefault="003177B9" w:rsidP="003177B9">
      <w:pPr>
        <w:rPr>
          <w:sz w:val="22"/>
          <w:szCs w:val="22"/>
        </w:rPr>
      </w:pPr>
    </w:p>
    <w:p w14:paraId="46BD8D01" w14:textId="77777777" w:rsidR="003177B9" w:rsidRPr="00456587" w:rsidRDefault="003177B9" w:rsidP="003177B9">
      <w:pPr>
        <w:rPr>
          <w:sz w:val="22"/>
          <w:szCs w:val="22"/>
        </w:rPr>
        <w:sectPr w:rsidR="003177B9" w:rsidRPr="00456587" w:rsidSect="009111DB">
          <w:headerReference w:type="first" r:id="rId17"/>
          <w:pgSz w:w="12240" w:h="15840" w:code="1"/>
          <w:pgMar w:top="1440" w:right="1440" w:bottom="1620" w:left="1530" w:header="720" w:footer="720" w:gutter="0"/>
          <w:pgNumType w:start="1"/>
          <w:cols w:space="720"/>
          <w:titlePg/>
        </w:sectPr>
      </w:pPr>
    </w:p>
    <w:p w14:paraId="70D736F4" w14:textId="77777777" w:rsidR="003177B9" w:rsidRPr="00456587" w:rsidRDefault="003177B9" w:rsidP="003177B9">
      <w:pPr>
        <w:rPr>
          <w:sz w:val="22"/>
          <w:szCs w:val="22"/>
        </w:rPr>
      </w:pPr>
    </w:p>
    <w:p w14:paraId="0DF35A32" w14:textId="77777777" w:rsidR="008D5174" w:rsidRPr="00456587" w:rsidRDefault="008D5174" w:rsidP="008D5174">
      <w:pPr>
        <w:ind w:left="720" w:hanging="720"/>
        <w:jc w:val="center"/>
        <w:rPr>
          <w:b/>
          <w:sz w:val="22"/>
          <w:szCs w:val="22"/>
        </w:rPr>
      </w:pPr>
      <w:r w:rsidRPr="00456587">
        <w:rPr>
          <w:b/>
          <w:smallCaps/>
          <w:sz w:val="22"/>
          <w:szCs w:val="22"/>
        </w:rPr>
        <w:t>Summary of Costs</w:t>
      </w:r>
    </w:p>
    <w:p w14:paraId="4BD7DC72" w14:textId="77777777" w:rsidR="008D5174" w:rsidRPr="00456587" w:rsidRDefault="008D5174" w:rsidP="008D5174">
      <w:pPr>
        <w:ind w:left="720"/>
        <w:jc w:val="center"/>
        <w:rPr>
          <w:b/>
          <w:sz w:val="22"/>
          <w:szCs w:val="22"/>
        </w:rPr>
      </w:pPr>
    </w:p>
    <w:p w14:paraId="3330E8AB" w14:textId="77777777" w:rsidR="008D5174" w:rsidRPr="00456587" w:rsidRDefault="008D5174" w:rsidP="008D5174">
      <w:pPr>
        <w:ind w:right="432" w:firstLine="0"/>
        <w:rPr>
          <w:sz w:val="22"/>
          <w:szCs w:val="22"/>
        </w:rPr>
      </w:pPr>
      <w:r w:rsidRPr="00456587">
        <w:rPr>
          <w:sz w:val="22"/>
          <w:szCs w:val="22"/>
        </w:rPr>
        <w:t xml:space="preserve">Provide a </w:t>
      </w:r>
      <w:r w:rsidRPr="00456587">
        <w:rPr>
          <w:b/>
          <w:sz w:val="22"/>
          <w:szCs w:val="22"/>
        </w:rPr>
        <w:t>Summary of Costs</w:t>
      </w:r>
      <w:r w:rsidRPr="00456587">
        <w:rPr>
          <w:sz w:val="22"/>
          <w:szCs w:val="22"/>
        </w:rPr>
        <w:t xml:space="preserve"> per the following format:</w:t>
      </w:r>
    </w:p>
    <w:p w14:paraId="765AA722" w14:textId="77777777" w:rsidR="008D5174" w:rsidRPr="00456587" w:rsidRDefault="008D5174" w:rsidP="008D5174">
      <w:pPr>
        <w:ind w:right="432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629"/>
      </w:tblGrid>
      <w:tr w:rsidR="008D5174" w:rsidRPr="00456587" w14:paraId="125B602B" w14:textId="77777777" w:rsidTr="004E6AF3">
        <w:trPr>
          <w:jc w:val="center"/>
        </w:trPr>
        <w:tc>
          <w:tcPr>
            <w:tcW w:w="9288" w:type="dxa"/>
            <w:gridSpan w:val="2"/>
          </w:tcPr>
          <w:p w14:paraId="0ECABA57" w14:textId="77777777" w:rsidR="008D5174" w:rsidRPr="00456587" w:rsidRDefault="008D5174" w:rsidP="004E6AF3">
            <w:pPr>
              <w:ind w:right="432"/>
              <w:jc w:val="center"/>
              <w:rPr>
                <w:b/>
                <w:sz w:val="22"/>
                <w:szCs w:val="22"/>
              </w:rPr>
            </w:pPr>
            <w:r w:rsidRPr="00456587">
              <w:rPr>
                <w:b/>
                <w:sz w:val="22"/>
                <w:szCs w:val="22"/>
              </w:rPr>
              <w:t>TOTAL PROJECT COST</w:t>
            </w:r>
          </w:p>
        </w:tc>
      </w:tr>
      <w:tr w:rsidR="008D5174" w:rsidRPr="00456587" w14:paraId="22049D3E" w14:textId="77777777" w:rsidTr="004E6AF3">
        <w:trPr>
          <w:jc w:val="center"/>
        </w:trPr>
        <w:tc>
          <w:tcPr>
            <w:tcW w:w="4644" w:type="dxa"/>
          </w:tcPr>
          <w:p w14:paraId="56850CD0" w14:textId="77777777" w:rsidR="008D5174" w:rsidRPr="00456587" w:rsidRDefault="008D5174" w:rsidP="004E6AF3">
            <w:pPr>
              <w:ind w:right="432"/>
              <w:rPr>
                <w:b/>
                <w:sz w:val="22"/>
                <w:szCs w:val="22"/>
              </w:rPr>
            </w:pPr>
            <w:r w:rsidRPr="00456587">
              <w:rPr>
                <w:b/>
                <w:sz w:val="22"/>
                <w:szCs w:val="22"/>
              </w:rPr>
              <w:t>COST COMPONENT</w:t>
            </w:r>
          </w:p>
        </w:tc>
        <w:tc>
          <w:tcPr>
            <w:tcW w:w="4644" w:type="dxa"/>
          </w:tcPr>
          <w:p w14:paraId="4949746F" w14:textId="77777777" w:rsidR="008D5174" w:rsidRPr="00456587" w:rsidRDefault="008D5174" w:rsidP="004E6AF3">
            <w:pPr>
              <w:ind w:right="432"/>
              <w:rPr>
                <w:b/>
                <w:sz w:val="22"/>
                <w:szCs w:val="22"/>
              </w:rPr>
            </w:pPr>
            <w:r w:rsidRPr="00456587">
              <w:rPr>
                <w:b/>
                <w:sz w:val="22"/>
                <w:szCs w:val="22"/>
              </w:rPr>
              <w:t>COST</w:t>
            </w:r>
          </w:p>
        </w:tc>
      </w:tr>
      <w:tr w:rsidR="008D5174" w:rsidRPr="00456587" w14:paraId="1762F484" w14:textId="77777777" w:rsidTr="004E6AF3">
        <w:trPr>
          <w:jc w:val="center"/>
        </w:trPr>
        <w:tc>
          <w:tcPr>
            <w:tcW w:w="4644" w:type="dxa"/>
          </w:tcPr>
          <w:p w14:paraId="261121FA" w14:textId="68AE4B3A" w:rsidR="008D5174" w:rsidRPr="00456587" w:rsidRDefault="008D5174" w:rsidP="004E6AF3">
            <w:pPr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 Fees</w:t>
            </w:r>
          </w:p>
        </w:tc>
        <w:tc>
          <w:tcPr>
            <w:tcW w:w="4644" w:type="dxa"/>
          </w:tcPr>
          <w:p w14:paraId="7A512E1C" w14:textId="77777777" w:rsidR="008D5174" w:rsidRPr="00456587" w:rsidRDefault="008D5174" w:rsidP="004E6AF3">
            <w:pPr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32,140</w:t>
            </w:r>
          </w:p>
        </w:tc>
      </w:tr>
      <w:tr w:rsidR="008D5174" w:rsidRPr="00456587" w14:paraId="1C57F037" w14:textId="77777777" w:rsidTr="004E6AF3">
        <w:trPr>
          <w:jc w:val="center"/>
        </w:trPr>
        <w:tc>
          <w:tcPr>
            <w:tcW w:w="4644" w:type="dxa"/>
          </w:tcPr>
          <w:p w14:paraId="4A4B27AC" w14:textId="2BFD81CC" w:rsidR="008D5174" w:rsidRPr="00456587" w:rsidRDefault="008D5174" w:rsidP="004E6AF3">
            <w:pPr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Operational</w:t>
            </w:r>
            <w:r w:rsidRPr="00456587">
              <w:rPr>
                <w:sz w:val="22"/>
                <w:szCs w:val="22"/>
              </w:rPr>
              <w:t xml:space="preserve"> Expenses</w:t>
            </w:r>
          </w:p>
        </w:tc>
        <w:tc>
          <w:tcPr>
            <w:tcW w:w="4644" w:type="dxa"/>
          </w:tcPr>
          <w:p w14:paraId="403DC268" w14:textId="77777777" w:rsidR="008D5174" w:rsidRPr="00456587" w:rsidRDefault="008D5174" w:rsidP="004E6AF3">
            <w:pPr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2,515</w:t>
            </w:r>
          </w:p>
        </w:tc>
      </w:tr>
      <w:tr w:rsidR="008D5174" w:rsidRPr="00456587" w14:paraId="36B195A0" w14:textId="77777777" w:rsidTr="004E6AF3">
        <w:trPr>
          <w:jc w:val="center"/>
        </w:trPr>
        <w:tc>
          <w:tcPr>
            <w:tcW w:w="4644" w:type="dxa"/>
          </w:tcPr>
          <w:p w14:paraId="74A73F0D" w14:textId="77777777" w:rsidR="008D5174" w:rsidRPr="00456587" w:rsidRDefault="008D5174" w:rsidP="004E6AF3">
            <w:pPr>
              <w:ind w:right="432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>TOTAL*</w:t>
            </w:r>
          </w:p>
        </w:tc>
        <w:tc>
          <w:tcPr>
            <w:tcW w:w="4644" w:type="dxa"/>
          </w:tcPr>
          <w:p w14:paraId="4F2AC417" w14:textId="77777777" w:rsidR="008D5174" w:rsidRPr="00456587" w:rsidRDefault="008D5174" w:rsidP="004E6AF3">
            <w:pPr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34,655</w:t>
            </w:r>
          </w:p>
        </w:tc>
      </w:tr>
    </w:tbl>
    <w:p w14:paraId="55C5EAD9" w14:textId="77777777" w:rsidR="008D5174" w:rsidRPr="00456587" w:rsidRDefault="008D5174" w:rsidP="008D5174">
      <w:pPr>
        <w:ind w:right="432"/>
        <w:rPr>
          <w:sz w:val="22"/>
          <w:szCs w:val="22"/>
        </w:rPr>
      </w:pPr>
    </w:p>
    <w:p w14:paraId="24CF6ADD" w14:textId="033F9381" w:rsidR="008D5174" w:rsidRPr="00456587" w:rsidRDefault="008D5174" w:rsidP="008D5174">
      <w:pPr>
        <w:ind w:right="432" w:firstLine="0"/>
        <w:rPr>
          <w:sz w:val="22"/>
          <w:szCs w:val="22"/>
        </w:rPr>
      </w:pPr>
      <w:r w:rsidRPr="00456587">
        <w:rPr>
          <w:sz w:val="22"/>
          <w:szCs w:val="22"/>
        </w:rPr>
        <w:t xml:space="preserve">* THE TOTAL COSTS ARE </w:t>
      </w:r>
      <w:r w:rsidR="009066CB">
        <w:rPr>
          <w:sz w:val="22"/>
          <w:szCs w:val="22"/>
        </w:rPr>
        <w:t>IN</w:t>
      </w:r>
      <w:r w:rsidRPr="00456587">
        <w:rPr>
          <w:sz w:val="22"/>
          <w:szCs w:val="22"/>
        </w:rPr>
        <w:t xml:space="preserve">CLUSIVE OF TAXES, DUTIES, </w:t>
      </w:r>
      <w:proofErr w:type="gramStart"/>
      <w:r w:rsidRPr="00456587">
        <w:rPr>
          <w:sz w:val="22"/>
          <w:szCs w:val="22"/>
        </w:rPr>
        <w:t>FEES</w:t>
      </w:r>
      <w:proofErr w:type="gramEnd"/>
      <w:r w:rsidRPr="00456587">
        <w:rPr>
          <w:sz w:val="22"/>
          <w:szCs w:val="22"/>
        </w:rPr>
        <w:t xml:space="preserve"> AND OTHER IMPOSITIONS PAID BY THE FIRM ON GOODS AND SERVICES BOUGHT BY THE FIRM FOR ITS OWN USE IN THE COURSE OF DELIVERING THE SERVICES UNDER THE PROPOSED CONTRACT.     </w:t>
      </w:r>
    </w:p>
    <w:p w14:paraId="44436691" w14:textId="77777777" w:rsidR="008D5174" w:rsidRPr="00456587" w:rsidRDefault="008D5174" w:rsidP="008D5174">
      <w:pPr>
        <w:ind w:right="432" w:firstLine="0"/>
        <w:rPr>
          <w:sz w:val="22"/>
          <w:szCs w:val="22"/>
        </w:rPr>
      </w:pPr>
    </w:p>
    <w:p w14:paraId="68C2B10C" w14:textId="77777777" w:rsidR="008D5174" w:rsidRPr="00456587" w:rsidRDefault="008D5174" w:rsidP="008D5174">
      <w:pPr>
        <w:ind w:right="432" w:firstLine="0"/>
        <w:rPr>
          <w:sz w:val="22"/>
          <w:szCs w:val="22"/>
        </w:rPr>
      </w:pPr>
      <w:r w:rsidRPr="00456587">
        <w:rPr>
          <w:sz w:val="22"/>
          <w:szCs w:val="22"/>
        </w:rPr>
        <w:t xml:space="preserve">THE PURCHASER IS IMMUNE FROM THE PAYMENT OF IMPORT DUTIES, SALES, USE AND EXCISE TAXES. THE TOTAL PROJECT COST SHALL </w:t>
      </w:r>
      <w:r w:rsidRPr="00456587">
        <w:rPr>
          <w:b/>
          <w:sz w:val="22"/>
          <w:szCs w:val="22"/>
        </w:rPr>
        <w:t>NOT</w:t>
      </w:r>
      <w:r w:rsidRPr="00456587">
        <w:rPr>
          <w:sz w:val="22"/>
          <w:szCs w:val="22"/>
        </w:rPr>
        <w:t xml:space="preserve"> INCLUDE ANY TAXES, DUTIES, </w:t>
      </w:r>
      <w:proofErr w:type="gramStart"/>
      <w:r w:rsidRPr="00456587">
        <w:rPr>
          <w:sz w:val="22"/>
          <w:szCs w:val="22"/>
        </w:rPr>
        <w:t>FEES</w:t>
      </w:r>
      <w:proofErr w:type="gramEnd"/>
      <w:r w:rsidRPr="00456587">
        <w:rPr>
          <w:sz w:val="22"/>
          <w:szCs w:val="22"/>
        </w:rPr>
        <w:t xml:space="preserve"> OR OTHER IMPOSITIONS ON THE PURCHASER ON THE DELIVERY OF THE SERVICES. </w:t>
      </w:r>
    </w:p>
    <w:p w14:paraId="100F1A8A" w14:textId="77777777" w:rsidR="008D5174" w:rsidRPr="00456587" w:rsidRDefault="008D5174" w:rsidP="008D5174">
      <w:pPr>
        <w:ind w:right="432" w:firstLine="0"/>
        <w:rPr>
          <w:sz w:val="22"/>
          <w:szCs w:val="22"/>
        </w:rPr>
      </w:pPr>
    </w:p>
    <w:p w14:paraId="2E79D94E" w14:textId="01717DE0" w:rsidR="008D5174" w:rsidRPr="00456587" w:rsidRDefault="008D5174" w:rsidP="008D5174">
      <w:pPr>
        <w:ind w:right="432" w:firstLine="0"/>
        <w:rPr>
          <w:b/>
          <w:sz w:val="22"/>
          <w:szCs w:val="22"/>
        </w:rPr>
      </w:pPr>
      <w:r w:rsidRPr="00456587">
        <w:rPr>
          <w:b/>
          <w:sz w:val="22"/>
          <w:szCs w:val="22"/>
        </w:rPr>
        <w:t xml:space="preserve">Note:  The Total Project Cost in the table above is the proposal price to be </w:t>
      </w:r>
      <w:r w:rsidR="009066CB">
        <w:rPr>
          <w:b/>
          <w:sz w:val="22"/>
          <w:szCs w:val="22"/>
        </w:rPr>
        <w:t xml:space="preserve">considered </w:t>
      </w:r>
      <w:r w:rsidRPr="00456587">
        <w:rPr>
          <w:b/>
          <w:sz w:val="22"/>
          <w:szCs w:val="22"/>
        </w:rPr>
        <w:t xml:space="preserve">when </w:t>
      </w:r>
      <w:r w:rsidR="009066CB">
        <w:rPr>
          <w:b/>
          <w:sz w:val="22"/>
          <w:szCs w:val="22"/>
        </w:rPr>
        <w:t xml:space="preserve">evaluating </w:t>
      </w:r>
      <w:r w:rsidRPr="00456587">
        <w:rPr>
          <w:b/>
          <w:sz w:val="22"/>
          <w:szCs w:val="22"/>
        </w:rPr>
        <w:t xml:space="preserve">the firm’s proposal. </w:t>
      </w:r>
    </w:p>
    <w:p w14:paraId="13924F85" w14:textId="77777777" w:rsidR="008D5174" w:rsidRPr="00456587" w:rsidRDefault="008D5174" w:rsidP="008D5174">
      <w:pPr>
        <w:ind w:right="432" w:firstLine="0"/>
        <w:rPr>
          <w:sz w:val="22"/>
          <w:szCs w:val="22"/>
        </w:rPr>
      </w:pPr>
      <w:r w:rsidRPr="00456587">
        <w:rPr>
          <w:sz w:val="22"/>
          <w:szCs w:val="22"/>
        </w:rPr>
        <w:t xml:space="preserve"> </w:t>
      </w:r>
    </w:p>
    <w:p w14:paraId="6F014E0C" w14:textId="77777777" w:rsidR="008D5174" w:rsidRPr="00456587" w:rsidRDefault="008D5174" w:rsidP="008D5174">
      <w:pPr>
        <w:ind w:right="432" w:firstLine="0"/>
        <w:rPr>
          <w:sz w:val="22"/>
          <w:szCs w:val="22"/>
        </w:rPr>
      </w:pPr>
    </w:p>
    <w:p w14:paraId="201C0D0F" w14:textId="77777777" w:rsidR="008D5174" w:rsidRPr="00456587" w:rsidRDefault="008D5174" w:rsidP="008D5174">
      <w:pPr>
        <w:ind w:firstLine="0"/>
        <w:jc w:val="left"/>
        <w:rPr>
          <w:sz w:val="22"/>
          <w:szCs w:val="22"/>
          <w:u w:val="single"/>
        </w:rPr>
      </w:pPr>
      <w:r w:rsidRPr="00456587">
        <w:rPr>
          <w:b/>
          <w:sz w:val="22"/>
          <w:szCs w:val="22"/>
          <w:u w:val="single"/>
        </w:rPr>
        <w:t>ASSUMPTIONS</w:t>
      </w:r>
      <w:r w:rsidRPr="00456587">
        <w:rPr>
          <w:sz w:val="22"/>
          <w:szCs w:val="22"/>
          <w:u w:val="single"/>
        </w:rPr>
        <w:t>:</w:t>
      </w:r>
    </w:p>
    <w:p w14:paraId="6F2DC519" w14:textId="77777777" w:rsidR="008D5174" w:rsidRPr="00456587" w:rsidRDefault="008D5174" w:rsidP="008D5174">
      <w:pPr>
        <w:ind w:firstLine="0"/>
        <w:jc w:val="left"/>
        <w:rPr>
          <w:i/>
          <w:sz w:val="22"/>
          <w:szCs w:val="22"/>
        </w:rPr>
      </w:pPr>
      <w:r w:rsidRPr="00456587">
        <w:rPr>
          <w:i/>
          <w:sz w:val="22"/>
          <w:szCs w:val="22"/>
        </w:rPr>
        <w:t>(Please indicate any relevant assumptions to be taken into consideration in evaluating the Financial Proposal)</w:t>
      </w:r>
    </w:p>
    <w:p w14:paraId="39A1C445" w14:textId="77777777" w:rsidR="008D5174" w:rsidRDefault="008D5174" w:rsidP="003177B9">
      <w:pPr>
        <w:ind w:right="432"/>
        <w:jc w:val="center"/>
        <w:rPr>
          <w:b/>
          <w:smallCaps/>
          <w:sz w:val="22"/>
          <w:szCs w:val="22"/>
        </w:rPr>
      </w:pPr>
    </w:p>
    <w:p w14:paraId="52A9602E" w14:textId="77777777" w:rsidR="008D5174" w:rsidRDefault="008D5174">
      <w:pPr>
        <w:widowControl/>
        <w:ind w:firstLine="0"/>
        <w:jc w:val="lef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 w:type="page"/>
      </w:r>
    </w:p>
    <w:p w14:paraId="601001C2" w14:textId="5847B9A2" w:rsidR="003177B9" w:rsidRPr="00456587" w:rsidRDefault="003177B9" w:rsidP="003177B9">
      <w:pPr>
        <w:ind w:right="432"/>
        <w:jc w:val="center"/>
        <w:rPr>
          <w:sz w:val="22"/>
          <w:szCs w:val="22"/>
        </w:rPr>
      </w:pPr>
      <w:r w:rsidRPr="00456587">
        <w:rPr>
          <w:b/>
          <w:smallCaps/>
          <w:sz w:val="22"/>
          <w:szCs w:val="22"/>
        </w:rPr>
        <w:lastRenderedPageBreak/>
        <w:t>Breakdown of Daily Fees</w:t>
      </w:r>
    </w:p>
    <w:p w14:paraId="61204CE9" w14:textId="77777777" w:rsidR="003177B9" w:rsidRPr="00456587" w:rsidRDefault="003177B9" w:rsidP="003177B9">
      <w:pPr>
        <w:ind w:right="432"/>
        <w:jc w:val="center"/>
        <w:rPr>
          <w:sz w:val="22"/>
          <w:szCs w:val="22"/>
        </w:rPr>
      </w:pPr>
    </w:p>
    <w:p w14:paraId="2F3373E4" w14:textId="77777777" w:rsidR="003177B9" w:rsidRPr="00456587" w:rsidRDefault="003177B9" w:rsidP="003177B9">
      <w:pPr>
        <w:ind w:right="432"/>
        <w:rPr>
          <w:sz w:val="22"/>
          <w:szCs w:val="22"/>
        </w:rPr>
      </w:pPr>
    </w:p>
    <w:p w14:paraId="63F1C539" w14:textId="77777777" w:rsidR="003177B9" w:rsidRPr="00456587" w:rsidRDefault="003177B9" w:rsidP="00456587">
      <w:pPr>
        <w:ind w:right="432" w:firstLine="0"/>
        <w:rPr>
          <w:sz w:val="22"/>
          <w:szCs w:val="22"/>
        </w:rPr>
      </w:pPr>
      <w:r w:rsidRPr="00456587">
        <w:rPr>
          <w:sz w:val="22"/>
          <w:szCs w:val="22"/>
        </w:rPr>
        <w:t xml:space="preserve">Provide a </w:t>
      </w:r>
      <w:r w:rsidRPr="00456587">
        <w:rPr>
          <w:b/>
          <w:sz w:val="22"/>
          <w:szCs w:val="22"/>
        </w:rPr>
        <w:t>Breakdown of Daily Fees</w:t>
      </w:r>
      <w:r w:rsidRPr="00456587">
        <w:rPr>
          <w:sz w:val="22"/>
          <w:szCs w:val="22"/>
        </w:rPr>
        <w:t xml:space="preserve"> per the following format:</w:t>
      </w:r>
    </w:p>
    <w:p w14:paraId="4D27FBEA" w14:textId="77777777" w:rsidR="003177B9" w:rsidRPr="00456587" w:rsidRDefault="003177B9" w:rsidP="003177B9">
      <w:pPr>
        <w:ind w:right="432"/>
        <w:rPr>
          <w:b/>
          <w:smallCaps/>
          <w:sz w:val="22"/>
          <w:szCs w:val="22"/>
        </w:rPr>
      </w:pPr>
    </w:p>
    <w:p w14:paraId="11F8228B" w14:textId="77777777" w:rsidR="003F5EA2" w:rsidRPr="00456587" w:rsidRDefault="003F5EA2" w:rsidP="003177B9">
      <w:pPr>
        <w:ind w:right="432"/>
        <w:rPr>
          <w:b/>
          <w:smallCaps/>
          <w:sz w:val="22"/>
          <w:szCs w:val="22"/>
        </w:rPr>
      </w:pPr>
    </w:p>
    <w:p w14:paraId="7751DC80" w14:textId="77777777" w:rsidR="003177B9" w:rsidRPr="00456587" w:rsidRDefault="003F5EA2" w:rsidP="003F5EA2">
      <w:pPr>
        <w:ind w:firstLine="0"/>
        <w:jc w:val="center"/>
        <w:rPr>
          <w:b/>
          <w:smallCaps/>
          <w:sz w:val="22"/>
          <w:szCs w:val="22"/>
        </w:rPr>
      </w:pPr>
      <w:r w:rsidRPr="00456587">
        <w:rPr>
          <w:b/>
          <w:smallCaps/>
          <w:sz w:val="22"/>
          <w:szCs w:val="22"/>
        </w:rPr>
        <w:t>REMUNERATION</w:t>
      </w:r>
    </w:p>
    <w:p w14:paraId="1A850893" w14:textId="77777777" w:rsidR="003F5EA2" w:rsidRPr="00456587" w:rsidRDefault="003F5EA2" w:rsidP="003F5EA2">
      <w:pPr>
        <w:ind w:firstLine="0"/>
        <w:jc w:val="center"/>
        <w:rPr>
          <w:b/>
          <w:smallCaps/>
          <w:sz w:val="22"/>
          <w:szCs w:val="22"/>
        </w:rPr>
      </w:pPr>
    </w:p>
    <w:tbl>
      <w:tblPr>
        <w:tblW w:w="9532" w:type="dxa"/>
        <w:tblLook w:val="0000" w:firstRow="0" w:lastRow="0" w:firstColumn="0" w:lastColumn="0" w:noHBand="0" w:noVBand="0"/>
      </w:tblPr>
      <w:tblGrid>
        <w:gridCol w:w="2422"/>
        <w:gridCol w:w="2096"/>
        <w:gridCol w:w="1684"/>
        <w:gridCol w:w="1736"/>
        <w:gridCol w:w="1594"/>
      </w:tblGrid>
      <w:tr w:rsidR="003F5EA2" w:rsidRPr="00456587" w14:paraId="26D1815A" w14:textId="77777777" w:rsidTr="003F5EA2">
        <w:trPr>
          <w:trHeight w:val="867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9C6E" w14:textId="77777777" w:rsidR="003F5EA2" w:rsidRPr="00456587" w:rsidRDefault="003F5EA2" w:rsidP="00EC39C7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456587">
              <w:rPr>
                <w:b/>
                <w:sz w:val="22"/>
                <w:szCs w:val="22"/>
              </w:rPr>
              <w:t>Names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2E89" w14:textId="77777777" w:rsidR="003F5EA2" w:rsidRPr="00456587" w:rsidRDefault="003F5EA2" w:rsidP="00EC39C7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456587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F9F1" w14:textId="77777777" w:rsidR="003F5EA2" w:rsidRPr="00456587" w:rsidRDefault="003F5EA2" w:rsidP="00EC39C7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456587">
              <w:rPr>
                <w:b/>
                <w:sz w:val="22"/>
                <w:szCs w:val="22"/>
              </w:rPr>
              <w:t>Number of days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408F" w14:textId="77777777" w:rsidR="003F5EA2" w:rsidRPr="00456587" w:rsidRDefault="003F5EA2" w:rsidP="00EC39C7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456587">
              <w:rPr>
                <w:b/>
                <w:sz w:val="22"/>
                <w:szCs w:val="22"/>
              </w:rPr>
              <w:t>Daily Fees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75A9" w14:textId="77777777" w:rsidR="003F5EA2" w:rsidRPr="00456587" w:rsidRDefault="003F5EA2" w:rsidP="00EC39C7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456587">
              <w:rPr>
                <w:b/>
                <w:sz w:val="22"/>
                <w:szCs w:val="22"/>
              </w:rPr>
              <w:t>Total</w:t>
            </w:r>
          </w:p>
        </w:tc>
      </w:tr>
      <w:tr w:rsidR="003F5EA2" w:rsidRPr="00456587" w14:paraId="1457A285" w14:textId="77777777" w:rsidTr="003F5EA2">
        <w:trPr>
          <w:trHeight w:val="1524"/>
        </w:trPr>
        <w:tc>
          <w:tcPr>
            <w:tcW w:w="24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C32EF" w14:textId="77777777" w:rsidR="00EC39C7" w:rsidRDefault="00EC39C7" w:rsidP="00EC39C7">
            <w:pPr>
              <w:pStyle w:val="ListParagraph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421AE17A" w14:textId="77777777" w:rsidR="003F5EA2" w:rsidRPr="00456587" w:rsidRDefault="003F5EA2" w:rsidP="0019344B">
            <w:pPr>
              <w:pStyle w:val="ListParagraph"/>
              <w:numPr>
                <w:ilvl w:val="0"/>
                <w:numId w:val="6"/>
              </w:numPr>
              <w:jc w:val="left"/>
              <w:rPr>
                <w:i/>
                <w:sz w:val="22"/>
                <w:szCs w:val="22"/>
              </w:rPr>
            </w:pPr>
            <w:r w:rsidRPr="00456587">
              <w:rPr>
                <w:i/>
                <w:sz w:val="22"/>
                <w:szCs w:val="22"/>
              </w:rPr>
              <w:t>List of Key Personnel represented in the Technical Proposal</w:t>
            </w:r>
          </w:p>
          <w:p w14:paraId="1C48D951" w14:textId="77777777" w:rsidR="003F5EA2" w:rsidRPr="00456587" w:rsidRDefault="003F5EA2" w:rsidP="0019344B">
            <w:pPr>
              <w:pStyle w:val="ListParagraph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31C5C3A8" w14:textId="77777777" w:rsidR="003F5EA2" w:rsidRPr="00456587" w:rsidRDefault="003F5EA2" w:rsidP="0019344B">
            <w:pPr>
              <w:pStyle w:val="ListParagraph"/>
              <w:numPr>
                <w:ilvl w:val="0"/>
                <w:numId w:val="6"/>
              </w:numPr>
              <w:jc w:val="left"/>
              <w:rPr>
                <w:i/>
                <w:sz w:val="22"/>
                <w:szCs w:val="22"/>
              </w:rPr>
            </w:pPr>
            <w:r w:rsidRPr="00456587">
              <w:rPr>
                <w:i/>
                <w:sz w:val="22"/>
                <w:szCs w:val="22"/>
              </w:rPr>
              <w:t>Other functional Labor category relevant to the assignment</w:t>
            </w:r>
          </w:p>
          <w:p w14:paraId="0AEFC599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C2F96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A5F63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A4743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C9734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  <w:p w14:paraId="6F8172C4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  <w:p w14:paraId="541CB0FA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  <w:p w14:paraId="6BBE56B0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  <w:p w14:paraId="00107F0C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  <w:p w14:paraId="13E6B26C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</w:tr>
      <w:tr w:rsidR="003F5EA2" w:rsidRPr="00456587" w14:paraId="5B6F4D81" w14:textId="77777777" w:rsidTr="003F5EA2"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7BD1" w14:textId="77777777" w:rsidR="003F5EA2" w:rsidRPr="00456587" w:rsidRDefault="003F5EA2" w:rsidP="003F5EA2">
            <w:pPr>
              <w:spacing w:before="24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>TOTAL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A462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38BC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E22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3664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</w:tr>
    </w:tbl>
    <w:p w14:paraId="57FD2A06" w14:textId="77777777" w:rsidR="00BB2DB2" w:rsidRPr="00456587" w:rsidRDefault="00BB2DB2" w:rsidP="00BB2DB2">
      <w:pPr>
        <w:ind w:firstLine="0"/>
        <w:jc w:val="left"/>
        <w:rPr>
          <w:b/>
          <w:smallCaps/>
          <w:sz w:val="22"/>
          <w:szCs w:val="22"/>
        </w:rPr>
      </w:pPr>
    </w:p>
    <w:p w14:paraId="2642120E" w14:textId="77777777" w:rsidR="003177B9" w:rsidRPr="00456587" w:rsidRDefault="00456587" w:rsidP="00456587">
      <w:pPr>
        <w:tabs>
          <w:tab w:val="left" w:pos="-1440"/>
          <w:tab w:val="left" w:pos="7200"/>
        </w:tabs>
        <w:suppressAutoHyphens/>
        <w:ind w:right="360" w:firstLine="0"/>
        <w:rPr>
          <w:sz w:val="22"/>
          <w:szCs w:val="22"/>
        </w:rPr>
      </w:pPr>
      <w:r w:rsidRPr="00456587">
        <w:rPr>
          <w:sz w:val="22"/>
          <w:szCs w:val="22"/>
        </w:rPr>
        <w:t>DAILY FEES SHOULD BE INCLUSIVE OF ALL FRINGE BENEFITS, APPLICABLE TAXES AND OTHER COSTS.</w:t>
      </w:r>
    </w:p>
    <w:p w14:paraId="4FBB6FD0" w14:textId="77777777" w:rsidR="00456587" w:rsidRPr="00456587" w:rsidRDefault="00456587" w:rsidP="00456587">
      <w:pPr>
        <w:tabs>
          <w:tab w:val="left" w:pos="-1440"/>
          <w:tab w:val="left" w:pos="7200"/>
        </w:tabs>
        <w:suppressAutoHyphens/>
        <w:ind w:right="360" w:firstLine="0"/>
        <w:rPr>
          <w:sz w:val="22"/>
          <w:szCs w:val="22"/>
        </w:rPr>
        <w:sectPr w:rsidR="00456587" w:rsidRPr="00456587" w:rsidSect="009111DB">
          <w:headerReference w:type="first" r:id="rId18"/>
          <w:pgSz w:w="12240" w:h="15840" w:code="1"/>
          <w:pgMar w:top="1440" w:right="1440" w:bottom="1620" w:left="1530" w:header="720" w:footer="720" w:gutter="0"/>
          <w:pgNumType w:start="1"/>
          <w:cols w:space="720"/>
          <w:titlePg/>
        </w:sectPr>
      </w:pPr>
    </w:p>
    <w:p w14:paraId="4EF53917" w14:textId="45B22BC0" w:rsidR="003177B9" w:rsidRPr="00456587" w:rsidRDefault="003177B9" w:rsidP="003177B9">
      <w:pPr>
        <w:ind w:firstLine="0"/>
        <w:jc w:val="center"/>
        <w:rPr>
          <w:b/>
          <w:smallCaps/>
          <w:sz w:val="22"/>
          <w:szCs w:val="22"/>
        </w:rPr>
      </w:pPr>
      <w:r w:rsidRPr="00456587">
        <w:rPr>
          <w:b/>
          <w:smallCaps/>
          <w:sz w:val="22"/>
          <w:szCs w:val="22"/>
        </w:rPr>
        <w:lastRenderedPageBreak/>
        <w:t xml:space="preserve"> Breakdown of </w:t>
      </w:r>
      <w:r w:rsidR="00F6654E">
        <w:rPr>
          <w:b/>
          <w:smallCaps/>
          <w:sz w:val="22"/>
          <w:szCs w:val="22"/>
        </w:rPr>
        <w:t>Operational</w:t>
      </w:r>
      <w:r w:rsidRPr="00456587">
        <w:rPr>
          <w:b/>
          <w:smallCaps/>
          <w:sz w:val="22"/>
          <w:szCs w:val="22"/>
        </w:rPr>
        <w:t xml:space="preserve"> Costs</w:t>
      </w:r>
    </w:p>
    <w:p w14:paraId="309C00BF" w14:textId="77777777" w:rsidR="003177B9" w:rsidRPr="00456587" w:rsidRDefault="003177B9" w:rsidP="003177B9">
      <w:pPr>
        <w:jc w:val="center"/>
        <w:rPr>
          <w:sz w:val="22"/>
          <w:szCs w:val="22"/>
        </w:rPr>
      </w:pPr>
    </w:p>
    <w:p w14:paraId="6BD56D9C" w14:textId="77777777" w:rsidR="006F2867" w:rsidRPr="00456587" w:rsidRDefault="006F2867" w:rsidP="003177B9">
      <w:pPr>
        <w:ind w:firstLine="0"/>
        <w:rPr>
          <w:sz w:val="22"/>
          <w:szCs w:val="22"/>
        </w:rPr>
      </w:pPr>
    </w:p>
    <w:p w14:paraId="75DAEBC9" w14:textId="004B1ACA" w:rsidR="003177B9" w:rsidRPr="00456587" w:rsidRDefault="003177B9" w:rsidP="003177B9">
      <w:pPr>
        <w:ind w:firstLine="0"/>
        <w:rPr>
          <w:b/>
          <w:smallCaps/>
          <w:sz w:val="22"/>
          <w:szCs w:val="22"/>
        </w:rPr>
      </w:pPr>
      <w:r w:rsidRPr="00456587">
        <w:rPr>
          <w:sz w:val="22"/>
          <w:szCs w:val="22"/>
        </w:rPr>
        <w:t xml:space="preserve">Provide a </w:t>
      </w:r>
      <w:r w:rsidRPr="00456587">
        <w:rPr>
          <w:b/>
          <w:sz w:val="22"/>
          <w:szCs w:val="22"/>
        </w:rPr>
        <w:t xml:space="preserve">Breakdown of </w:t>
      </w:r>
      <w:r w:rsidR="00BC4111">
        <w:rPr>
          <w:b/>
          <w:sz w:val="22"/>
          <w:szCs w:val="22"/>
        </w:rPr>
        <w:t>Operational</w:t>
      </w:r>
      <w:r w:rsidRPr="00456587">
        <w:rPr>
          <w:b/>
          <w:sz w:val="22"/>
          <w:szCs w:val="22"/>
        </w:rPr>
        <w:t xml:space="preserve"> Costs</w:t>
      </w:r>
      <w:r w:rsidRPr="00456587">
        <w:rPr>
          <w:sz w:val="22"/>
          <w:szCs w:val="22"/>
        </w:rPr>
        <w:t xml:space="preserve"> per the following format:</w:t>
      </w:r>
    </w:p>
    <w:p w14:paraId="6A94706F" w14:textId="77777777" w:rsidR="003177B9" w:rsidRPr="00456587" w:rsidRDefault="003177B9" w:rsidP="003177B9">
      <w:pPr>
        <w:jc w:val="center"/>
        <w:rPr>
          <w:b/>
          <w:smallCaps/>
          <w:sz w:val="22"/>
          <w:szCs w:val="22"/>
        </w:rPr>
      </w:pPr>
    </w:p>
    <w:p w14:paraId="5BAA3A40" w14:textId="77777777" w:rsidR="001C0E87" w:rsidRPr="00456587" w:rsidRDefault="001C0E87" w:rsidP="00F15CFE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14:paraId="2C89809E" w14:textId="04E57D89" w:rsidR="003F5EA2" w:rsidRPr="00456587" w:rsidRDefault="00BC4111" w:rsidP="003F5EA2">
      <w:pPr>
        <w:tabs>
          <w:tab w:val="left" w:pos="-1440"/>
          <w:tab w:val="left" w:pos="7200"/>
        </w:tabs>
        <w:suppressAutoHyphens/>
        <w:ind w:right="634" w:firstLine="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OPERATIONAL</w:t>
      </w:r>
      <w:r w:rsidR="006F2867" w:rsidRPr="00456587">
        <w:rPr>
          <w:b/>
          <w:smallCaps/>
          <w:sz w:val="22"/>
          <w:szCs w:val="22"/>
        </w:rPr>
        <w:t xml:space="preserve"> EXPENSES</w:t>
      </w:r>
    </w:p>
    <w:p w14:paraId="3217FF4C" w14:textId="77777777" w:rsidR="006F2867" w:rsidRPr="00456587" w:rsidRDefault="006F2867" w:rsidP="003F5EA2">
      <w:pPr>
        <w:tabs>
          <w:tab w:val="left" w:pos="-1440"/>
          <w:tab w:val="left" w:pos="7200"/>
        </w:tabs>
        <w:suppressAutoHyphens/>
        <w:ind w:right="634" w:firstLine="0"/>
        <w:jc w:val="center"/>
        <w:rPr>
          <w:b/>
          <w:smallCaps/>
          <w:sz w:val="22"/>
          <w:szCs w:val="22"/>
        </w:rPr>
      </w:pPr>
    </w:p>
    <w:tbl>
      <w:tblPr>
        <w:tblW w:w="9263" w:type="dxa"/>
        <w:tblLook w:val="0000" w:firstRow="0" w:lastRow="0" w:firstColumn="0" w:lastColumn="0" w:noHBand="0" w:noVBand="0"/>
      </w:tblPr>
      <w:tblGrid>
        <w:gridCol w:w="1075"/>
        <w:gridCol w:w="4089"/>
        <w:gridCol w:w="1167"/>
        <w:gridCol w:w="1156"/>
        <w:gridCol w:w="1776"/>
      </w:tblGrid>
      <w:tr w:rsidR="003F5EA2" w:rsidRPr="00456587" w14:paraId="7E26BCD4" w14:textId="77777777" w:rsidTr="00154B2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A9CE8A" w14:textId="77777777" w:rsidR="003F5EA2" w:rsidRPr="00EC39C7" w:rsidRDefault="003F5EA2" w:rsidP="00EC39C7">
            <w:pPr>
              <w:spacing w:before="120"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C39C7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656C5B" w14:textId="77777777" w:rsidR="003F5EA2" w:rsidRPr="00EC39C7" w:rsidRDefault="003F5EA2" w:rsidP="00154B2E">
            <w:pPr>
              <w:spacing w:before="120"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C39C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AD24D" w14:textId="77777777" w:rsidR="003F5EA2" w:rsidRPr="00EC39C7" w:rsidRDefault="003F5EA2" w:rsidP="00154B2E">
            <w:pPr>
              <w:spacing w:before="120"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C39C7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30629563" w14:textId="77777777" w:rsidR="003F5EA2" w:rsidRPr="00EC39C7" w:rsidRDefault="003F5EA2" w:rsidP="00154B2E">
            <w:pPr>
              <w:spacing w:before="120"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C39C7">
              <w:rPr>
                <w:b/>
                <w:sz w:val="22"/>
                <w:szCs w:val="22"/>
              </w:rPr>
              <w:t>Unit Price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9C065" w14:textId="77777777" w:rsidR="003F5EA2" w:rsidRPr="00EC39C7" w:rsidRDefault="003F5EA2" w:rsidP="00154B2E">
            <w:pPr>
              <w:spacing w:before="120"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C39C7">
              <w:rPr>
                <w:b/>
                <w:sz w:val="22"/>
                <w:szCs w:val="22"/>
              </w:rPr>
              <w:t>Total Amount</w:t>
            </w:r>
          </w:p>
        </w:tc>
      </w:tr>
      <w:tr w:rsidR="003F5EA2" w:rsidRPr="00456587" w14:paraId="404559E3" w14:textId="77777777" w:rsidTr="00154B2E"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306A0E2" w14:textId="26812E2C" w:rsidR="003F5EA2" w:rsidRPr="00456587" w:rsidRDefault="003F5EA2" w:rsidP="0019344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6D624" w14:textId="77777777" w:rsidR="003F5EA2" w:rsidRPr="00456587" w:rsidRDefault="003F5EA2" w:rsidP="00EC39C7">
            <w:pPr>
              <w:spacing w:before="120" w:after="120"/>
              <w:ind w:firstLine="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>International travel:</w:t>
            </w:r>
          </w:p>
          <w:p w14:paraId="4E620D53" w14:textId="77777777" w:rsidR="003F5EA2" w:rsidRPr="00456587" w:rsidRDefault="003F5EA2" w:rsidP="0019344B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>Airfare</w:t>
            </w:r>
          </w:p>
          <w:p w14:paraId="22A618DF" w14:textId="77777777" w:rsidR="003F5EA2" w:rsidRPr="00456587" w:rsidRDefault="003F5EA2" w:rsidP="0019344B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>Hotel</w:t>
            </w:r>
          </w:p>
          <w:p w14:paraId="5914F62E" w14:textId="77777777" w:rsidR="003F5EA2" w:rsidRPr="00456587" w:rsidRDefault="003F5EA2" w:rsidP="0019344B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 xml:space="preserve">Meals and Incidentals  </w:t>
            </w:r>
          </w:p>
          <w:p w14:paraId="14353461" w14:textId="77777777" w:rsidR="003F5EA2" w:rsidRPr="00456587" w:rsidRDefault="003F5EA2" w:rsidP="0019344B">
            <w:pPr>
              <w:spacing w:after="120"/>
              <w:ind w:firstLine="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>Local Travel:</w:t>
            </w:r>
          </w:p>
          <w:p w14:paraId="582735C5" w14:textId="77777777" w:rsidR="003F5EA2" w:rsidRPr="00456587" w:rsidRDefault="003F5EA2" w:rsidP="0019344B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>Ground transportation</w:t>
            </w:r>
          </w:p>
          <w:p w14:paraId="734699CF" w14:textId="77777777" w:rsidR="003F5EA2" w:rsidRPr="00456587" w:rsidRDefault="003F5EA2" w:rsidP="0019344B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>Other local travel cost</w:t>
            </w:r>
          </w:p>
          <w:p w14:paraId="768792D5" w14:textId="77777777" w:rsidR="003F5EA2" w:rsidRPr="00456587" w:rsidRDefault="003F5EA2" w:rsidP="0019344B">
            <w:pPr>
              <w:spacing w:after="120"/>
              <w:ind w:firstLine="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 xml:space="preserve">Communication Expenses </w:t>
            </w:r>
          </w:p>
          <w:p w14:paraId="4A18E04D" w14:textId="77777777" w:rsidR="003F5EA2" w:rsidRPr="00456587" w:rsidRDefault="003F5EA2" w:rsidP="0019344B">
            <w:pPr>
              <w:spacing w:after="120"/>
              <w:ind w:firstLine="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 xml:space="preserve">Other Direct Expenses </w:t>
            </w:r>
          </w:p>
          <w:p w14:paraId="3761CB9B" w14:textId="77777777" w:rsidR="003F5EA2" w:rsidRPr="00456587" w:rsidRDefault="003F5EA2" w:rsidP="0019344B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>(Provide detail as applicable)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CC6C9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</w:tcPr>
          <w:p w14:paraId="73F2DFD0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8123C0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</w:tr>
      <w:tr w:rsidR="003F5EA2" w:rsidRPr="00456587" w14:paraId="40F733CA" w14:textId="77777777" w:rsidTr="00154B2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62AD6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6379E" w14:textId="77777777" w:rsidR="003F5EA2" w:rsidRPr="00456587" w:rsidRDefault="003F5EA2" w:rsidP="003F5EA2">
            <w:pPr>
              <w:spacing w:before="240"/>
              <w:ind w:firstLine="0"/>
              <w:rPr>
                <w:sz w:val="22"/>
                <w:szCs w:val="22"/>
              </w:rPr>
            </w:pPr>
            <w:r w:rsidRPr="00456587">
              <w:rPr>
                <w:sz w:val="22"/>
                <w:szCs w:val="22"/>
              </w:rPr>
              <w:t>TOTAL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0AD79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68CBC535" w14:textId="77777777" w:rsidR="003F5EA2" w:rsidRPr="00456587" w:rsidRDefault="003F5EA2" w:rsidP="0019344B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982AE" w14:textId="77777777" w:rsidR="003F5EA2" w:rsidRPr="00456587" w:rsidRDefault="003F5EA2" w:rsidP="0019344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8A997B" w14:textId="77777777" w:rsidR="003F5EA2" w:rsidRPr="00456587" w:rsidRDefault="003F5EA2" w:rsidP="00F15CFE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14:paraId="6E2F005D" w14:textId="1CF447CA" w:rsidR="00683AE8" w:rsidRPr="00456587" w:rsidRDefault="00BC4111" w:rsidP="00456587">
      <w:pPr>
        <w:tabs>
          <w:tab w:val="left" w:pos="-1440"/>
          <w:tab w:val="left" w:pos="7200"/>
        </w:tabs>
        <w:suppressAutoHyphens/>
        <w:ind w:right="360" w:firstLine="0"/>
        <w:rPr>
          <w:sz w:val="22"/>
          <w:szCs w:val="22"/>
        </w:rPr>
      </w:pPr>
      <w:r>
        <w:rPr>
          <w:sz w:val="22"/>
          <w:szCs w:val="22"/>
        </w:rPr>
        <w:t>OPERATIONAL</w:t>
      </w:r>
      <w:r w:rsidR="00B91CA7" w:rsidRPr="00456587">
        <w:rPr>
          <w:sz w:val="22"/>
          <w:szCs w:val="22"/>
        </w:rPr>
        <w:t xml:space="preserve"> EXPENSES SHALL BE LIMITED TO REASONABLE, ALLOWABLE AND NECESSARY COSTS TO UNDERTAKE THE SERVICES DEFINED IN THE TERMS OF REFERENCE AND SHOULD BE COMMENSURATE WITH THE TECHNICAL PROPOSAL.</w:t>
      </w:r>
    </w:p>
    <w:p w14:paraId="1C2DD338" w14:textId="77777777" w:rsidR="00F4351F" w:rsidRPr="00456587" w:rsidRDefault="00F4351F" w:rsidP="00F15CFE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14:paraId="250CC052" w14:textId="77777777" w:rsidR="00B6184F" w:rsidRPr="00456587" w:rsidRDefault="00B6184F" w:rsidP="00F15CFE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  <w:sectPr w:rsidR="00B6184F" w:rsidRPr="00456587" w:rsidSect="001C0E87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3ACD5F" w14:textId="77777777" w:rsidR="00F4351F" w:rsidRPr="00456587" w:rsidRDefault="00F4351F" w:rsidP="00F15CFE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14:paraId="6BE5AF91" w14:textId="77777777" w:rsidR="00B6184F" w:rsidRPr="00456587" w:rsidRDefault="00B6184F" w:rsidP="00F4351F">
      <w:pPr>
        <w:ind w:firstLine="0"/>
        <w:jc w:val="center"/>
        <w:rPr>
          <w:b/>
          <w:smallCaps/>
          <w:sz w:val="22"/>
          <w:szCs w:val="22"/>
        </w:rPr>
      </w:pPr>
    </w:p>
    <w:p w14:paraId="658D49D4" w14:textId="77777777" w:rsidR="00B6184F" w:rsidRPr="00456587" w:rsidRDefault="00B6184F" w:rsidP="00F4351F">
      <w:pPr>
        <w:ind w:firstLine="0"/>
        <w:jc w:val="center"/>
        <w:rPr>
          <w:b/>
          <w:smallCaps/>
          <w:sz w:val="22"/>
          <w:szCs w:val="22"/>
        </w:rPr>
      </w:pPr>
    </w:p>
    <w:p w14:paraId="214D5950" w14:textId="77777777" w:rsidR="00F4351F" w:rsidRPr="00456587" w:rsidRDefault="00A11822" w:rsidP="00F4351F">
      <w:pPr>
        <w:ind w:firstLine="0"/>
        <w:jc w:val="center"/>
        <w:rPr>
          <w:b/>
          <w:caps/>
          <w:sz w:val="22"/>
          <w:szCs w:val="22"/>
        </w:rPr>
      </w:pPr>
      <w:r w:rsidRPr="00456587">
        <w:rPr>
          <w:b/>
          <w:smallCaps/>
          <w:sz w:val="22"/>
          <w:szCs w:val="22"/>
        </w:rPr>
        <w:t>PROPOSED SCHEDULE</w:t>
      </w:r>
      <w:r w:rsidR="00F4351F" w:rsidRPr="00456587">
        <w:rPr>
          <w:b/>
          <w:smallCaps/>
          <w:sz w:val="22"/>
          <w:szCs w:val="22"/>
        </w:rPr>
        <w:t xml:space="preserve"> OF Payment</w:t>
      </w:r>
      <w:r w:rsidR="00F4351F" w:rsidRPr="00456587">
        <w:rPr>
          <w:b/>
          <w:caps/>
          <w:sz w:val="22"/>
          <w:szCs w:val="22"/>
        </w:rPr>
        <w:t xml:space="preserve"> </w:t>
      </w:r>
    </w:p>
    <w:p w14:paraId="2F6807F0" w14:textId="77777777" w:rsidR="00F4351F" w:rsidRPr="00456587" w:rsidRDefault="00F4351F" w:rsidP="00F4351F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3345"/>
        <w:gridCol w:w="2285"/>
        <w:gridCol w:w="2035"/>
        <w:gridCol w:w="1818"/>
      </w:tblGrid>
      <w:tr w:rsidR="00A620EA" w:rsidRPr="00456587" w14:paraId="0CC8978A" w14:textId="77777777" w:rsidTr="00EC39C7">
        <w:trPr>
          <w:trHeight w:val="39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04B9" w14:textId="77777777" w:rsidR="00A620EA" w:rsidRPr="00456587" w:rsidRDefault="00A620EA" w:rsidP="00EC39C7">
            <w:pPr>
              <w:tabs>
                <w:tab w:val="left" w:pos="-1440"/>
                <w:tab w:val="left" w:pos="7200"/>
              </w:tabs>
              <w:suppressAutoHyphens/>
              <w:spacing w:before="120" w:after="120"/>
              <w:ind w:right="634" w:firstLine="0"/>
              <w:rPr>
                <w:b/>
                <w:bCs/>
                <w:sz w:val="22"/>
                <w:szCs w:val="22"/>
                <w:lang w:bidi="en-US"/>
              </w:rPr>
            </w:pPr>
            <w:r w:rsidRPr="00456587">
              <w:rPr>
                <w:b/>
                <w:bCs/>
                <w:sz w:val="22"/>
                <w:szCs w:val="22"/>
                <w:lang w:bidi="en-US"/>
              </w:rPr>
              <w:t>Description of Deliverable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2DC8" w14:textId="77777777" w:rsidR="00A620EA" w:rsidRPr="00456587" w:rsidRDefault="00A620EA" w:rsidP="00EC39C7">
            <w:pPr>
              <w:tabs>
                <w:tab w:val="left" w:pos="-1440"/>
                <w:tab w:val="left" w:pos="7200"/>
              </w:tabs>
              <w:suppressAutoHyphens/>
              <w:spacing w:before="120" w:after="120"/>
              <w:ind w:right="634" w:firstLine="0"/>
              <w:rPr>
                <w:b/>
                <w:bCs/>
                <w:sz w:val="22"/>
                <w:szCs w:val="22"/>
                <w:lang w:bidi="en-US"/>
              </w:rPr>
            </w:pPr>
            <w:r w:rsidRPr="00456587">
              <w:rPr>
                <w:b/>
                <w:bCs/>
                <w:sz w:val="22"/>
                <w:szCs w:val="22"/>
                <w:lang w:bidi="en-US"/>
              </w:rPr>
              <w:t>Proposed Delivery Date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462B" w14:textId="6154B077" w:rsidR="00A620EA" w:rsidRPr="00EC39C7" w:rsidRDefault="00A620EA" w:rsidP="00EC39C7">
            <w:pPr>
              <w:tabs>
                <w:tab w:val="left" w:pos="-1440"/>
                <w:tab w:val="left" w:pos="7200"/>
              </w:tabs>
              <w:suppressAutoHyphens/>
              <w:spacing w:before="120" w:after="120"/>
              <w:ind w:firstLine="0"/>
              <w:rPr>
                <w:b/>
                <w:bCs/>
                <w:sz w:val="22"/>
                <w:szCs w:val="22"/>
                <w:lang w:bidi="en-US"/>
              </w:rPr>
            </w:pPr>
            <w:r w:rsidRPr="00EC39C7">
              <w:rPr>
                <w:b/>
                <w:bCs/>
                <w:sz w:val="22"/>
                <w:szCs w:val="22"/>
                <w:lang w:bidi="en-US"/>
              </w:rPr>
              <w:t>Contract Currency (</w:t>
            </w:r>
            <w:proofErr w:type="gramStart"/>
            <w:r w:rsidRPr="00EC39C7">
              <w:rPr>
                <w:b/>
                <w:bCs/>
                <w:sz w:val="22"/>
                <w:szCs w:val="22"/>
                <w:lang w:bidi="en-US"/>
              </w:rPr>
              <w:t>e.g.</w:t>
            </w:r>
            <w:proofErr w:type="gramEnd"/>
            <w:r w:rsidRPr="00EC39C7">
              <w:rPr>
                <w:b/>
                <w:bCs/>
                <w:sz w:val="22"/>
                <w:szCs w:val="22"/>
                <w:lang w:bidi="en-US"/>
              </w:rPr>
              <w:t xml:space="preserve"> </w:t>
            </w:r>
            <w:r w:rsidR="00F6654E">
              <w:rPr>
                <w:b/>
                <w:bCs/>
                <w:sz w:val="22"/>
                <w:szCs w:val="22"/>
                <w:lang w:bidi="en-US"/>
              </w:rPr>
              <w:t>EUR</w:t>
            </w:r>
            <w:r w:rsidRPr="00EC39C7">
              <w:rPr>
                <w:b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CAD7" w14:textId="77777777" w:rsidR="00A620EA" w:rsidRPr="00456587" w:rsidRDefault="00A620EA" w:rsidP="00EC39C7">
            <w:pPr>
              <w:tabs>
                <w:tab w:val="left" w:pos="-1440"/>
                <w:tab w:val="left" w:pos="7200"/>
              </w:tabs>
              <w:suppressAutoHyphens/>
              <w:spacing w:before="120" w:after="120"/>
              <w:ind w:firstLine="0"/>
              <w:rPr>
                <w:b/>
                <w:bCs/>
                <w:sz w:val="22"/>
                <w:szCs w:val="22"/>
                <w:lang w:bidi="en-US"/>
              </w:rPr>
            </w:pPr>
            <w:r w:rsidRPr="00456587">
              <w:rPr>
                <w:b/>
                <w:bCs/>
                <w:sz w:val="22"/>
                <w:szCs w:val="22"/>
                <w:lang w:bidi="en-US"/>
              </w:rPr>
              <w:t xml:space="preserve">Comments </w:t>
            </w:r>
          </w:p>
        </w:tc>
      </w:tr>
      <w:tr w:rsidR="00A620EA" w:rsidRPr="00456587" w14:paraId="0B90D758" w14:textId="77777777" w:rsidTr="00EC39C7">
        <w:trPr>
          <w:trHeight w:val="42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3F4F" w14:textId="77777777" w:rsidR="00A620EA" w:rsidRPr="00456587" w:rsidRDefault="00A620EA" w:rsidP="00A11822">
            <w:pPr>
              <w:tabs>
                <w:tab w:val="left" w:pos="-1440"/>
                <w:tab w:val="left" w:pos="7200"/>
              </w:tabs>
              <w:suppressAutoHyphens/>
              <w:ind w:right="634" w:firstLine="0"/>
              <w:rPr>
                <w:i/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Deliverable # 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79B0" w14:textId="77777777" w:rsidR="00A620EA" w:rsidRPr="00456587" w:rsidRDefault="00A620EA" w:rsidP="00A11822">
            <w:pPr>
              <w:tabs>
                <w:tab w:val="left" w:pos="-1440"/>
                <w:tab w:val="left" w:pos="7200"/>
              </w:tabs>
              <w:suppressAutoHyphens/>
              <w:ind w:right="634" w:firstLine="0"/>
              <w:rPr>
                <w:i/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Date/Timing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336D" w14:textId="77777777" w:rsidR="00A620EA" w:rsidRPr="00456587" w:rsidRDefault="00A620EA" w:rsidP="00826E92">
            <w:pPr>
              <w:tabs>
                <w:tab w:val="left" w:pos="-1440"/>
                <w:tab w:val="left" w:pos="7200"/>
              </w:tabs>
              <w:suppressAutoHyphens/>
              <w:ind w:firstLine="0"/>
              <w:jc w:val="left"/>
              <w:rPr>
                <w:i/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Amount in contract currency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91F3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firstLine="0"/>
              <w:jc w:val="left"/>
              <w:rPr>
                <w:i/>
                <w:sz w:val="22"/>
                <w:szCs w:val="22"/>
                <w:lang w:bidi="en-US"/>
              </w:rPr>
            </w:pPr>
          </w:p>
        </w:tc>
      </w:tr>
      <w:tr w:rsidR="00A620EA" w:rsidRPr="00456587" w14:paraId="3A974DF7" w14:textId="77777777" w:rsidTr="00EC39C7">
        <w:trPr>
          <w:trHeight w:val="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0A0F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right="634" w:firstLine="0"/>
              <w:rPr>
                <w:i/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Deliverable # 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8B90B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right="634" w:firstLine="0"/>
              <w:rPr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Date/Timing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9B70" w14:textId="77777777" w:rsidR="00A620EA" w:rsidRPr="00456587" w:rsidRDefault="00A620EA" w:rsidP="009F17A5">
            <w:pPr>
              <w:tabs>
                <w:tab w:val="left" w:pos="-1440"/>
                <w:tab w:val="left" w:pos="7200"/>
              </w:tabs>
              <w:suppressAutoHyphens/>
              <w:ind w:firstLine="0"/>
              <w:rPr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Amount in contract currency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AD341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firstLine="0"/>
              <w:rPr>
                <w:i/>
                <w:sz w:val="22"/>
                <w:szCs w:val="22"/>
                <w:lang w:bidi="en-US"/>
              </w:rPr>
            </w:pPr>
          </w:p>
        </w:tc>
      </w:tr>
      <w:tr w:rsidR="00A620EA" w:rsidRPr="00456587" w14:paraId="1B879EDB" w14:textId="77777777" w:rsidTr="00EC39C7">
        <w:trPr>
          <w:trHeight w:val="46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CA94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right="634" w:firstLine="0"/>
              <w:rPr>
                <w:i/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Deliverable # 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68568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right="634" w:firstLine="0"/>
              <w:rPr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Date/Timing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A101" w14:textId="77777777" w:rsidR="00A620EA" w:rsidRPr="00456587" w:rsidRDefault="00A620EA" w:rsidP="009F17A5">
            <w:pPr>
              <w:tabs>
                <w:tab w:val="left" w:pos="-1440"/>
                <w:tab w:val="left" w:pos="7200"/>
              </w:tabs>
              <w:suppressAutoHyphens/>
              <w:ind w:firstLine="0"/>
              <w:rPr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Amount in contract currency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5C03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firstLine="0"/>
              <w:rPr>
                <w:i/>
                <w:sz w:val="22"/>
                <w:szCs w:val="22"/>
                <w:lang w:bidi="en-US"/>
              </w:rPr>
            </w:pPr>
          </w:p>
        </w:tc>
      </w:tr>
      <w:tr w:rsidR="00A620EA" w:rsidRPr="00456587" w14:paraId="3A91FDE7" w14:textId="77777777" w:rsidTr="00EC39C7">
        <w:trPr>
          <w:trHeight w:val="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0124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right="634" w:firstLine="0"/>
              <w:rPr>
                <w:i/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Deliverable # 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83CA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right="634" w:firstLine="0"/>
              <w:rPr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Date/Timing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C1B1" w14:textId="77777777" w:rsidR="00A620EA" w:rsidRPr="00456587" w:rsidRDefault="00A620EA" w:rsidP="009F17A5">
            <w:pPr>
              <w:tabs>
                <w:tab w:val="left" w:pos="-1440"/>
                <w:tab w:val="left" w:pos="7200"/>
              </w:tabs>
              <w:suppressAutoHyphens/>
              <w:ind w:firstLine="0"/>
              <w:rPr>
                <w:sz w:val="22"/>
                <w:szCs w:val="22"/>
                <w:lang w:bidi="en-US"/>
              </w:rPr>
            </w:pPr>
            <w:r w:rsidRPr="00456587">
              <w:rPr>
                <w:i/>
                <w:sz w:val="22"/>
                <w:szCs w:val="22"/>
                <w:lang w:bidi="en-US"/>
              </w:rPr>
              <w:t>Amount in contract currency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54698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firstLine="0"/>
              <w:rPr>
                <w:i/>
                <w:sz w:val="22"/>
                <w:szCs w:val="22"/>
                <w:lang w:bidi="en-US"/>
              </w:rPr>
            </w:pPr>
          </w:p>
        </w:tc>
      </w:tr>
      <w:tr w:rsidR="00A620EA" w:rsidRPr="00456587" w14:paraId="5C725B8F" w14:textId="77777777" w:rsidTr="00EC39C7">
        <w:trPr>
          <w:trHeight w:val="20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4D3E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right="634" w:firstLine="0"/>
              <w:rPr>
                <w:b/>
                <w:bCs/>
                <w:sz w:val="22"/>
                <w:szCs w:val="22"/>
                <w:lang w:bidi="en-US"/>
              </w:rPr>
            </w:pPr>
            <w:r w:rsidRPr="00456587">
              <w:rPr>
                <w:b/>
                <w:bCs/>
                <w:sz w:val="22"/>
                <w:szCs w:val="22"/>
                <w:lang w:bidi="en-US"/>
              </w:rPr>
              <w:t>Total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DF5E1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right="634" w:firstLine="0"/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E6E9C" w14:textId="77777777" w:rsidR="00A620EA" w:rsidRPr="00456587" w:rsidRDefault="00A620EA" w:rsidP="00456587">
            <w:pPr>
              <w:tabs>
                <w:tab w:val="left" w:pos="-1440"/>
                <w:tab w:val="left" w:pos="7200"/>
              </w:tabs>
              <w:suppressAutoHyphens/>
              <w:ind w:firstLine="0"/>
              <w:jc w:val="left"/>
              <w:rPr>
                <w:b/>
                <w:sz w:val="22"/>
                <w:szCs w:val="22"/>
                <w:lang w:bidi="en-US"/>
              </w:rPr>
            </w:pPr>
            <w:r w:rsidRPr="00456587">
              <w:rPr>
                <w:b/>
                <w:i/>
                <w:sz w:val="22"/>
                <w:szCs w:val="22"/>
                <w:lang w:bidi="en-US"/>
              </w:rPr>
              <w:t>Amount in contract currency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864784" w14:textId="77777777" w:rsidR="00A620EA" w:rsidRPr="00456587" w:rsidRDefault="00A620EA" w:rsidP="00AB65F9">
            <w:pPr>
              <w:tabs>
                <w:tab w:val="left" w:pos="-1440"/>
                <w:tab w:val="left" w:pos="7200"/>
              </w:tabs>
              <w:suppressAutoHyphens/>
              <w:ind w:firstLine="0"/>
              <w:rPr>
                <w:b/>
                <w:i/>
                <w:sz w:val="22"/>
                <w:szCs w:val="22"/>
                <w:lang w:bidi="en-US"/>
              </w:rPr>
            </w:pPr>
          </w:p>
        </w:tc>
      </w:tr>
    </w:tbl>
    <w:p w14:paraId="2A2F572A" w14:textId="77777777" w:rsidR="00ED0E54" w:rsidRPr="00456587" w:rsidRDefault="00ED0E54" w:rsidP="009F17A5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b/>
          <w:sz w:val="22"/>
          <w:szCs w:val="22"/>
        </w:rPr>
      </w:pPr>
    </w:p>
    <w:p w14:paraId="752FB468" w14:textId="77777777" w:rsidR="00456587" w:rsidRPr="00456587" w:rsidRDefault="00456587" w:rsidP="009F17A5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b/>
          <w:sz w:val="22"/>
          <w:szCs w:val="22"/>
        </w:rPr>
      </w:pPr>
    </w:p>
    <w:p w14:paraId="4228E4EE" w14:textId="77777777" w:rsidR="00AB65F9" w:rsidRPr="00456587" w:rsidRDefault="00AB65F9" w:rsidP="009F17A5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b/>
          <w:sz w:val="22"/>
          <w:szCs w:val="22"/>
        </w:rPr>
      </w:pPr>
      <w:r w:rsidRPr="00456587">
        <w:rPr>
          <w:b/>
          <w:sz w:val="22"/>
          <w:szCs w:val="22"/>
        </w:rPr>
        <w:t>Note</w:t>
      </w:r>
      <w:r w:rsidR="00ED0E54" w:rsidRPr="00456587">
        <w:rPr>
          <w:b/>
          <w:sz w:val="22"/>
          <w:szCs w:val="22"/>
        </w:rPr>
        <w:t>s</w:t>
      </w:r>
      <w:r w:rsidRPr="00456587">
        <w:rPr>
          <w:b/>
          <w:sz w:val="22"/>
          <w:szCs w:val="22"/>
        </w:rPr>
        <w:t>:</w:t>
      </w:r>
    </w:p>
    <w:p w14:paraId="3DE9033A" w14:textId="6186153A" w:rsidR="00AB65F9" w:rsidRPr="00456587" w:rsidRDefault="00AC288D" w:rsidP="009F17A5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="00AB65F9" w:rsidRPr="00456587">
        <w:rPr>
          <w:sz w:val="22"/>
          <w:szCs w:val="22"/>
        </w:rPr>
        <w:t>. Please customize the Schedule as necessary based on the contract type</w:t>
      </w:r>
      <w:r w:rsidR="00656A55" w:rsidRPr="00456587">
        <w:rPr>
          <w:sz w:val="22"/>
          <w:szCs w:val="22"/>
        </w:rPr>
        <w:t xml:space="preserve"> (refer to Instructions)</w:t>
      </w:r>
      <w:r w:rsidR="00AB65F9" w:rsidRPr="00456587">
        <w:rPr>
          <w:sz w:val="22"/>
          <w:szCs w:val="22"/>
        </w:rPr>
        <w:t>.</w:t>
      </w:r>
    </w:p>
    <w:p w14:paraId="2F2D9134" w14:textId="77777777" w:rsidR="00AB65F9" w:rsidRPr="00456587" w:rsidRDefault="00AB65F9" w:rsidP="009F17A5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sz w:val="22"/>
          <w:szCs w:val="22"/>
        </w:rPr>
      </w:pPr>
    </w:p>
    <w:p w14:paraId="02283629" w14:textId="5757CE14" w:rsidR="00AB65F9" w:rsidRPr="00456587" w:rsidRDefault="00025A2A" w:rsidP="00686610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686610" w:rsidRPr="00456587">
        <w:rPr>
          <w:sz w:val="22"/>
          <w:szCs w:val="22"/>
        </w:rPr>
        <w:t xml:space="preserve">. </w:t>
      </w:r>
      <w:r w:rsidR="00AB65F9" w:rsidRPr="00456587">
        <w:rPr>
          <w:sz w:val="22"/>
          <w:szCs w:val="22"/>
        </w:rPr>
        <w:t>The total in the Proposed Schedule of Payment must be the same as the Total Project Cost.</w:t>
      </w:r>
    </w:p>
    <w:p w14:paraId="5BB27432" w14:textId="77777777" w:rsidR="008A0C95" w:rsidRPr="00456587" w:rsidRDefault="008A0C95" w:rsidP="00686610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sz w:val="22"/>
          <w:szCs w:val="22"/>
        </w:rPr>
      </w:pPr>
    </w:p>
    <w:p w14:paraId="68208FEF" w14:textId="661A6D6E" w:rsidR="008A0C95" w:rsidRPr="00456587" w:rsidRDefault="00025A2A" w:rsidP="008A0C95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8A0C95" w:rsidRPr="00456587">
        <w:rPr>
          <w:sz w:val="22"/>
          <w:szCs w:val="22"/>
        </w:rPr>
        <w:t>. Deliverables shall be specified based on the service</w:t>
      </w:r>
      <w:r w:rsidR="0073785B" w:rsidRPr="00456587">
        <w:rPr>
          <w:sz w:val="22"/>
          <w:szCs w:val="22"/>
        </w:rPr>
        <w:t>s</w:t>
      </w:r>
      <w:r w:rsidR="008A0C95" w:rsidRPr="00456587">
        <w:rPr>
          <w:sz w:val="22"/>
          <w:szCs w:val="22"/>
        </w:rPr>
        <w:t xml:space="preserve"> described in the TOR.</w:t>
      </w:r>
    </w:p>
    <w:p w14:paraId="443EB8A3" w14:textId="77777777" w:rsidR="00456587" w:rsidRPr="00456587" w:rsidRDefault="00456587" w:rsidP="008A0C95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sz w:val="22"/>
          <w:szCs w:val="22"/>
        </w:rPr>
      </w:pPr>
    </w:p>
    <w:p w14:paraId="353E25E0" w14:textId="0D897BBE" w:rsidR="00456587" w:rsidRPr="00456587" w:rsidRDefault="00025A2A" w:rsidP="008A0C95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="00456587" w:rsidRPr="00456587">
        <w:rPr>
          <w:sz w:val="22"/>
          <w:szCs w:val="22"/>
        </w:rPr>
        <w:t>. Indicate contract currency in the table above.</w:t>
      </w:r>
    </w:p>
    <w:p w14:paraId="2C3FC1FE" w14:textId="77777777" w:rsidR="00456587" w:rsidRPr="00456587" w:rsidRDefault="00456587" w:rsidP="008A0C95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sz w:val="22"/>
          <w:szCs w:val="22"/>
        </w:rPr>
      </w:pPr>
    </w:p>
    <w:p w14:paraId="2501E8EB" w14:textId="77777777" w:rsidR="00686610" w:rsidRPr="00456587" w:rsidRDefault="00686610" w:rsidP="00686610">
      <w:pPr>
        <w:tabs>
          <w:tab w:val="left" w:pos="-1440"/>
          <w:tab w:val="left" w:pos="0"/>
          <w:tab w:val="left" w:pos="7200"/>
        </w:tabs>
        <w:suppressAutoHyphens/>
        <w:ind w:firstLine="0"/>
        <w:rPr>
          <w:sz w:val="22"/>
          <w:szCs w:val="22"/>
        </w:rPr>
      </w:pPr>
    </w:p>
    <w:p w14:paraId="55514953" w14:textId="77777777" w:rsidR="00AB65F9" w:rsidRPr="00456587" w:rsidRDefault="00AB65F9" w:rsidP="009F17A5">
      <w:pPr>
        <w:spacing w:before="240"/>
        <w:ind w:left="720" w:firstLine="0"/>
        <w:rPr>
          <w:sz w:val="22"/>
          <w:szCs w:val="22"/>
        </w:rPr>
      </w:pPr>
      <w:r w:rsidRPr="00456587">
        <w:rPr>
          <w:sz w:val="22"/>
          <w:szCs w:val="22"/>
        </w:rPr>
        <w:t>.</w:t>
      </w:r>
    </w:p>
    <w:p w14:paraId="2A76D9B5" w14:textId="77777777" w:rsidR="00F4351F" w:rsidRPr="00456587" w:rsidRDefault="00F4351F" w:rsidP="00483995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sectPr w:rsidR="00F4351F" w:rsidRPr="00456587" w:rsidSect="001C0E87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7FDD" w14:textId="77777777" w:rsidR="00B54F4A" w:rsidRDefault="00B54F4A" w:rsidP="003177B9">
      <w:r>
        <w:separator/>
      </w:r>
    </w:p>
  </w:endnote>
  <w:endnote w:type="continuationSeparator" w:id="0">
    <w:p w14:paraId="67D03356" w14:textId="77777777" w:rsidR="00B54F4A" w:rsidRDefault="00B54F4A" w:rsidP="0031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683" w14:textId="77777777" w:rsidR="00656A55" w:rsidRPr="00656A55" w:rsidRDefault="00656A55" w:rsidP="00656A55">
    <w:pPr>
      <w:tabs>
        <w:tab w:val="center" w:pos="4680"/>
        <w:tab w:val="right" w:pos="9360"/>
      </w:tabs>
      <w:jc w:val="left"/>
      <w:rPr>
        <w:sz w:val="16"/>
        <w:szCs w:val="16"/>
      </w:rPr>
    </w:pPr>
    <w:r w:rsidRPr="00656A55">
      <w:rPr>
        <w:sz w:val="16"/>
        <w:szCs w:val="16"/>
      </w:rPr>
      <w:t>8-2018</w:t>
    </w:r>
  </w:p>
  <w:p w14:paraId="5AF38F4E" w14:textId="77777777" w:rsidR="00656A55" w:rsidRPr="00656A55" w:rsidRDefault="00656A55" w:rsidP="00656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AB74" w14:textId="4856C3B9" w:rsidR="00656A55" w:rsidRPr="00656A55" w:rsidRDefault="00F6654E" w:rsidP="00656A55">
    <w:pPr>
      <w:pStyle w:val="Footer"/>
      <w:jc w:val="left"/>
      <w:rPr>
        <w:sz w:val="16"/>
        <w:szCs w:val="16"/>
      </w:rPr>
    </w:pPr>
    <w:r>
      <w:rPr>
        <w:sz w:val="16"/>
        <w:szCs w:val="16"/>
      </w:rPr>
      <w:t>7-2022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9A52" w14:textId="77777777" w:rsidR="00B54F4A" w:rsidRDefault="00B54F4A" w:rsidP="003177B9">
      <w:r>
        <w:separator/>
      </w:r>
    </w:p>
  </w:footnote>
  <w:footnote w:type="continuationSeparator" w:id="0">
    <w:p w14:paraId="21976250" w14:textId="77777777" w:rsidR="00B54F4A" w:rsidRDefault="00B54F4A" w:rsidP="0031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A5F4" w14:textId="77777777" w:rsidR="00F4351F" w:rsidRPr="003C1012" w:rsidRDefault="00F4351F" w:rsidP="009111DB">
    <w:pPr>
      <w:pStyle w:val="Header"/>
      <w:jc w:val="right"/>
      <w:rPr>
        <w:sz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C230" w14:textId="77777777" w:rsidR="00F4351F" w:rsidRDefault="00F4351F" w:rsidP="009111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7C3C" w14:textId="77777777" w:rsidR="00F4351F" w:rsidRDefault="00F4351F" w:rsidP="009111DB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809F" w14:textId="77777777" w:rsidR="00F4351F" w:rsidRPr="00F6654E" w:rsidRDefault="00F4351F" w:rsidP="00F6654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C75C" w14:textId="6C1D2EC6" w:rsidR="00F4351F" w:rsidRPr="00F6654E" w:rsidRDefault="00F4351F" w:rsidP="00F6654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4686" w14:textId="77777777" w:rsidR="00B6184F" w:rsidRDefault="00B6184F" w:rsidP="00B6184F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Selection No. ________</w:t>
    </w:r>
  </w:p>
  <w:p w14:paraId="4878325F" w14:textId="77777777" w:rsidR="00B6184F" w:rsidRPr="00B6184F" w:rsidRDefault="00B6184F" w:rsidP="00B6184F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Annex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3C6"/>
    <w:multiLevelType w:val="hybridMultilevel"/>
    <w:tmpl w:val="27380AA6"/>
    <w:lvl w:ilvl="0" w:tplc="47F0536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348E7"/>
    <w:multiLevelType w:val="hybridMultilevel"/>
    <w:tmpl w:val="B4B2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096"/>
    <w:multiLevelType w:val="hybridMultilevel"/>
    <w:tmpl w:val="97204F18"/>
    <w:lvl w:ilvl="0" w:tplc="4E383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7207"/>
    <w:multiLevelType w:val="multilevel"/>
    <w:tmpl w:val="052A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0E79EB"/>
    <w:multiLevelType w:val="hybridMultilevel"/>
    <w:tmpl w:val="660EC42C"/>
    <w:lvl w:ilvl="0" w:tplc="AC782C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B3FBF"/>
    <w:multiLevelType w:val="hybridMultilevel"/>
    <w:tmpl w:val="ED349CD0"/>
    <w:lvl w:ilvl="0" w:tplc="C2FE09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33FCF"/>
    <w:multiLevelType w:val="hybridMultilevel"/>
    <w:tmpl w:val="3524FB70"/>
    <w:lvl w:ilvl="0" w:tplc="6E52BE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10296"/>
    <w:multiLevelType w:val="hybridMultilevel"/>
    <w:tmpl w:val="C8CE18E8"/>
    <w:lvl w:ilvl="0" w:tplc="21D8C3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66108C"/>
    <w:multiLevelType w:val="hybridMultilevel"/>
    <w:tmpl w:val="90D4A5E4"/>
    <w:lvl w:ilvl="0" w:tplc="87F8A4BE">
      <w:start w:val="3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87686"/>
    <w:multiLevelType w:val="hybridMultilevel"/>
    <w:tmpl w:val="B4B2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1366"/>
    <w:multiLevelType w:val="hybridMultilevel"/>
    <w:tmpl w:val="275C5E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42CA2"/>
    <w:multiLevelType w:val="hybridMultilevel"/>
    <w:tmpl w:val="13BA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11663"/>
    <w:multiLevelType w:val="multilevel"/>
    <w:tmpl w:val="930E28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ainParawithChapt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Y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pStyle w:val="Sub-Para2underXY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pStyle w:val="Sub-Para3underXY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Sub-Para4underXY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hint="default"/>
      </w:rPr>
    </w:lvl>
  </w:abstractNum>
  <w:abstractNum w:abstractNumId="14" w15:restartNumberingAfterBreak="0">
    <w:nsid w:val="77762A75"/>
    <w:multiLevelType w:val="hybridMultilevel"/>
    <w:tmpl w:val="94B20E42"/>
    <w:lvl w:ilvl="0" w:tplc="D7F2E9C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988345">
    <w:abstractNumId w:val="13"/>
  </w:num>
  <w:num w:numId="2" w16cid:durableId="3676206">
    <w:abstractNumId w:val="3"/>
  </w:num>
  <w:num w:numId="3" w16cid:durableId="1445886800">
    <w:abstractNumId w:val="11"/>
  </w:num>
  <w:num w:numId="4" w16cid:durableId="874851459">
    <w:abstractNumId w:val="6"/>
  </w:num>
  <w:num w:numId="5" w16cid:durableId="1568997693">
    <w:abstractNumId w:val="2"/>
  </w:num>
  <w:num w:numId="6" w16cid:durableId="1718623412">
    <w:abstractNumId w:val="9"/>
  </w:num>
  <w:num w:numId="7" w16cid:durableId="777604915">
    <w:abstractNumId w:val="1"/>
  </w:num>
  <w:num w:numId="8" w16cid:durableId="1415588007">
    <w:abstractNumId w:val="8"/>
  </w:num>
  <w:num w:numId="9" w16cid:durableId="325591261">
    <w:abstractNumId w:val="0"/>
  </w:num>
  <w:num w:numId="10" w16cid:durableId="319501580">
    <w:abstractNumId w:val="10"/>
  </w:num>
  <w:num w:numId="11" w16cid:durableId="1825002300">
    <w:abstractNumId w:val="14"/>
  </w:num>
  <w:num w:numId="12" w16cid:durableId="1637907505">
    <w:abstractNumId w:val="4"/>
  </w:num>
  <w:num w:numId="13" w16cid:durableId="1415080150">
    <w:abstractNumId w:val="5"/>
  </w:num>
  <w:num w:numId="14" w16cid:durableId="1576941080">
    <w:abstractNumId w:val="12"/>
  </w:num>
  <w:num w:numId="15" w16cid:durableId="623852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B9"/>
    <w:rsid w:val="0001569F"/>
    <w:rsid w:val="00025A2A"/>
    <w:rsid w:val="00074A6B"/>
    <w:rsid w:val="000961AC"/>
    <w:rsid w:val="000A1B01"/>
    <w:rsid w:val="000E37DD"/>
    <w:rsid w:val="00106B03"/>
    <w:rsid w:val="00124168"/>
    <w:rsid w:val="001273A0"/>
    <w:rsid w:val="00147D96"/>
    <w:rsid w:val="00154B2E"/>
    <w:rsid w:val="0019344B"/>
    <w:rsid w:val="001C0E87"/>
    <w:rsid w:val="001D0E2B"/>
    <w:rsid w:val="001D2561"/>
    <w:rsid w:val="001E2459"/>
    <w:rsid w:val="001F5D45"/>
    <w:rsid w:val="00214DD7"/>
    <w:rsid w:val="00232B4E"/>
    <w:rsid w:val="00232E67"/>
    <w:rsid w:val="002C1152"/>
    <w:rsid w:val="00314567"/>
    <w:rsid w:val="003177B9"/>
    <w:rsid w:val="003445D3"/>
    <w:rsid w:val="003A7272"/>
    <w:rsid w:val="003D470C"/>
    <w:rsid w:val="003F5EA2"/>
    <w:rsid w:val="00441B8E"/>
    <w:rsid w:val="00456587"/>
    <w:rsid w:val="00483995"/>
    <w:rsid w:val="004A4E7F"/>
    <w:rsid w:val="004A6923"/>
    <w:rsid w:val="004C383E"/>
    <w:rsid w:val="004C726A"/>
    <w:rsid w:val="00527FB4"/>
    <w:rsid w:val="00531D9E"/>
    <w:rsid w:val="00550685"/>
    <w:rsid w:val="005643E9"/>
    <w:rsid w:val="00592CEF"/>
    <w:rsid w:val="005A4BB9"/>
    <w:rsid w:val="0060377D"/>
    <w:rsid w:val="006131E1"/>
    <w:rsid w:val="00637840"/>
    <w:rsid w:val="00640556"/>
    <w:rsid w:val="00656A55"/>
    <w:rsid w:val="00676715"/>
    <w:rsid w:val="00683AE8"/>
    <w:rsid w:val="00686610"/>
    <w:rsid w:val="006A4F51"/>
    <w:rsid w:val="006F2867"/>
    <w:rsid w:val="00706E23"/>
    <w:rsid w:val="0073785B"/>
    <w:rsid w:val="0078128F"/>
    <w:rsid w:val="00791EC5"/>
    <w:rsid w:val="007A6CA0"/>
    <w:rsid w:val="007C59DC"/>
    <w:rsid w:val="007D643F"/>
    <w:rsid w:val="007F14D4"/>
    <w:rsid w:val="00826E92"/>
    <w:rsid w:val="00835DC5"/>
    <w:rsid w:val="00851E41"/>
    <w:rsid w:val="008A0C95"/>
    <w:rsid w:val="008A526E"/>
    <w:rsid w:val="008A5E96"/>
    <w:rsid w:val="008B6524"/>
    <w:rsid w:val="008D5174"/>
    <w:rsid w:val="009066CB"/>
    <w:rsid w:val="009111DB"/>
    <w:rsid w:val="009201F5"/>
    <w:rsid w:val="00926377"/>
    <w:rsid w:val="00950693"/>
    <w:rsid w:val="009930BD"/>
    <w:rsid w:val="009F17A5"/>
    <w:rsid w:val="00A11822"/>
    <w:rsid w:val="00A620EA"/>
    <w:rsid w:val="00A832D2"/>
    <w:rsid w:val="00AA7E0E"/>
    <w:rsid w:val="00AB65F9"/>
    <w:rsid w:val="00AC288D"/>
    <w:rsid w:val="00B503DD"/>
    <w:rsid w:val="00B54F4A"/>
    <w:rsid w:val="00B6184F"/>
    <w:rsid w:val="00B851B9"/>
    <w:rsid w:val="00B91CA7"/>
    <w:rsid w:val="00B92D0A"/>
    <w:rsid w:val="00BB2DB2"/>
    <w:rsid w:val="00BC4111"/>
    <w:rsid w:val="00C1039C"/>
    <w:rsid w:val="00C855A2"/>
    <w:rsid w:val="00C91C77"/>
    <w:rsid w:val="00C92832"/>
    <w:rsid w:val="00C96102"/>
    <w:rsid w:val="00CB11B6"/>
    <w:rsid w:val="00CC1DC8"/>
    <w:rsid w:val="00DA2C46"/>
    <w:rsid w:val="00DC64C6"/>
    <w:rsid w:val="00E079EC"/>
    <w:rsid w:val="00E727BB"/>
    <w:rsid w:val="00E72FED"/>
    <w:rsid w:val="00E91FDF"/>
    <w:rsid w:val="00E93863"/>
    <w:rsid w:val="00EA2D65"/>
    <w:rsid w:val="00EB280D"/>
    <w:rsid w:val="00EC39C7"/>
    <w:rsid w:val="00ED0E54"/>
    <w:rsid w:val="00ED5538"/>
    <w:rsid w:val="00F10A3D"/>
    <w:rsid w:val="00F15CFE"/>
    <w:rsid w:val="00F4351F"/>
    <w:rsid w:val="00F43DDF"/>
    <w:rsid w:val="00F508AB"/>
    <w:rsid w:val="00F51430"/>
    <w:rsid w:val="00F51C31"/>
    <w:rsid w:val="00F6654E"/>
    <w:rsid w:val="00F73D89"/>
    <w:rsid w:val="00F7466E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4EC5A"/>
  <w15:docId w15:val="{F6C1574A-8395-4F80-A4CF-5E7087CB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A55"/>
    <w:pPr>
      <w:widowControl w:val="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177B9"/>
    <w:pPr>
      <w:keepNext/>
      <w:widowControl/>
      <w:numPr>
        <w:numId w:val="1"/>
      </w:numPr>
      <w:spacing w:before="1440" w:after="240"/>
      <w:jc w:val="center"/>
      <w:outlineLvl w:val="0"/>
    </w:pPr>
    <w:rPr>
      <w:rFonts w:cs="Arial"/>
      <w:b/>
      <w:bCs/>
      <w:cap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177B9"/>
    <w:pPr>
      <w:keepNext/>
      <w:keepLines/>
      <w:widowControl/>
      <w:spacing w:before="120" w:after="240"/>
      <w:ind w:firstLine="0"/>
      <w:jc w:val="center"/>
      <w:outlineLvl w:val="1"/>
    </w:pPr>
    <w:rPr>
      <w:rFonts w:cs="Arial"/>
      <w:b/>
      <w:bCs/>
      <w:iCs/>
      <w:smallCap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77B9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link w:val="Heading2"/>
    <w:rsid w:val="003177B9"/>
    <w:rPr>
      <w:rFonts w:ascii="Times New Roman" w:eastAsia="Times New Roman" w:hAnsi="Times New Roman" w:cs="Arial"/>
      <w:b/>
      <w:bCs/>
      <w:iCs/>
      <w:smallCaps/>
      <w:sz w:val="24"/>
      <w:szCs w:val="28"/>
    </w:rPr>
  </w:style>
  <w:style w:type="paragraph" w:customStyle="1" w:styleId="BankNormal">
    <w:name w:val="BankNormal"/>
    <w:basedOn w:val="Normal"/>
    <w:rsid w:val="003177B9"/>
    <w:pPr>
      <w:widowControl/>
      <w:spacing w:after="240"/>
      <w:ind w:firstLine="0"/>
      <w:jc w:val="left"/>
    </w:pPr>
    <w:rPr>
      <w:szCs w:val="20"/>
      <w:lang w:eastAsia="en-US"/>
    </w:rPr>
  </w:style>
  <w:style w:type="character" w:styleId="Hyperlink">
    <w:name w:val="Hyperlink"/>
    <w:rsid w:val="003177B9"/>
    <w:rPr>
      <w:color w:val="0000FF"/>
      <w:u w:val="single"/>
    </w:rPr>
  </w:style>
  <w:style w:type="paragraph" w:styleId="BodyText">
    <w:name w:val="Body Text"/>
    <w:basedOn w:val="Normal"/>
    <w:link w:val="BodyTextChar"/>
    <w:rsid w:val="003177B9"/>
    <w:pPr>
      <w:widowControl/>
      <w:suppressAutoHyphens/>
      <w:spacing w:after="120"/>
      <w:ind w:firstLine="0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3177B9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177B9"/>
    <w:pPr>
      <w:widowControl/>
      <w:spacing w:after="120"/>
      <w:ind w:left="432" w:hanging="432"/>
      <w:jc w:val="left"/>
    </w:pPr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3177B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177B9"/>
    <w:pPr>
      <w:widowControl/>
      <w:tabs>
        <w:tab w:val="center" w:pos="4320"/>
        <w:tab w:val="right" w:pos="8640"/>
      </w:tabs>
      <w:ind w:firstLine="0"/>
      <w:jc w:val="left"/>
    </w:pPr>
    <w:rPr>
      <w:szCs w:val="20"/>
      <w:lang w:eastAsia="en-US"/>
    </w:rPr>
  </w:style>
  <w:style w:type="character" w:customStyle="1" w:styleId="HeaderChar">
    <w:name w:val="Header Char"/>
    <w:link w:val="Header"/>
    <w:rsid w:val="003177B9"/>
    <w:rPr>
      <w:rFonts w:ascii="Times New Roman" w:eastAsia="Times New Roman" w:hAnsi="Times New Roman" w:cs="Times New Roman"/>
      <w:sz w:val="24"/>
      <w:szCs w:val="20"/>
    </w:rPr>
  </w:style>
  <w:style w:type="paragraph" w:customStyle="1" w:styleId="MainParawithChapter">
    <w:name w:val="Main Para with Chapter#"/>
    <w:basedOn w:val="Normal"/>
    <w:rsid w:val="003177B9"/>
    <w:pPr>
      <w:widowControl/>
      <w:numPr>
        <w:ilvl w:val="1"/>
        <w:numId w:val="1"/>
      </w:numPr>
      <w:tabs>
        <w:tab w:val="clear" w:pos="720"/>
        <w:tab w:val="num" w:pos="360"/>
      </w:tabs>
      <w:spacing w:after="240"/>
      <w:ind w:left="0" w:firstLine="0"/>
      <w:jc w:val="left"/>
      <w:outlineLvl w:val="1"/>
    </w:pPr>
    <w:rPr>
      <w:lang w:eastAsia="en-US"/>
    </w:rPr>
  </w:style>
  <w:style w:type="paragraph" w:customStyle="1" w:styleId="Sub-Para1underXY">
    <w:name w:val="Sub-Para 1 under X.Y"/>
    <w:basedOn w:val="Normal"/>
    <w:rsid w:val="003177B9"/>
    <w:pPr>
      <w:widowControl/>
      <w:numPr>
        <w:ilvl w:val="2"/>
        <w:numId w:val="1"/>
      </w:numPr>
      <w:tabs>
        <w:tab w:val="clear" w:pos="1440"/>
        <w:tab w:val="num" w:pos="360"/>
      </w:tabs>
      <w:spacing w:after="240"/>
      <w:ind w:left="0" w:firstLine="0"/>
      <w:jc w:val="left"/>
      <w:outlineLvl w:val="2"/>
    </w:pPr>
    <w:rPr>
      <w:lang w:eastAsia="en-US"/>
    </w:rPr>
  </w:style>
  <w:style w:type="paragraph" w:customStyle="1" w:styleId="Sub-Para2underXY">
    <w:name w:val="Sub-Para 2 under X.Y"/>
    <w:basedOn w:val="Normal"/>
    <w:rsid w:val="003177B9"/>
    <w:pPr>
      <w:widowControl/>
      <w:numPr>
        <w:ilvl w:val="3"/>
        <w:numId w:val="1"/>
      </w:numPr>
      <w:tabs>
        <w:tab w:val="clear" w:pos="2160"/>
        <w:tab w:val="num" w:pos="360"/>
      </w:tabs>
      <w:spacing w:after="240"/>
      <w:ind w:left="0" w:firstLine="0"/>
      <w:jc w:val="left"/>
      <w:outlineLvl w:val="3"/>
    </w:pPr>
    <w:rPr>
      <w:lang w:eastAsia="en-US"/>
    </w:rPr>
  </w:style>
  <w:style w:type="paragraph" w:customStyle="1" w:styleId="Sub-Para3underXY">
    <w:name w:val="Sub-Para 3 under X.Y"/>
    <w:basedOn w:val="Normal"/>
    <w:rsid w:val="003177B9"/>
    <w:pPr>
      <w:widowControl/>
      <w:numPr>
        <w:ilvl w:val="4"/>
        <w:numId w:val="1"/>
      </w:numPr>
      <w:tabs>
        <w:tab w:val="clear" w:pos="1800"/>
        <w:tab w:val="num" w:pos="360"/>
      </w:tabs>
      <w:spacing w:after="240"/>
      <w:ind w:left="0" w:firstLine="0"/>
      <w:jc w:val="left"/>
      <w:outlineLvl w:val="4"/>
    </w:pPr>
    <w:rPr>
      <w:lang w:eastAsia="en-US"/>
    </w:rPr>
  </w:style>
  <w:style w:type="paragraph" w:customStyle="1" w:styleId="Sub-Para4underXY">
    <w:name w:val="Sub-Para 4 under X.Y"/>
    <w:basedOn w:val="Normal"/>
    <w:rsid w:val="003177B9"/>
    <w:pPr>
      <w:widowControl/>
      <w:numPr>
        <w:ilvl w:val="5"/>
        <w:numId w:val="1"/>
      </w:numPr>
      <w:tabs>
        <w:tab w:val="clear" w:pos="2520"/>
        <w:tab w:val="num" w:pos="360"/>
      </w:tabs>
      <w:spacing w:after="240"/>
      <w:ind w:left="0" w:firstLine="0"/>
      <w:jc w:val="left"/>
      <w:outlineLvl w:val="5"/>
    </w:pPr>
    <w:rPr>
      <w:lang w:eastAsia="en-US"/>
    </w:rPr>
  </w:style>
  <w:style w:type="character" w:customStyle="1" w:styleId="Style11pt">
    <w:name w:val="Style 11 pt"/>
    <w:rsid w:val="003177B9"/>
    <w:rPr>
      <w:sz w:val="22"/>
    </w:rPr>
  </w:style>
  <w:style w:type="paragraph" w:customStyle="1" w:styleId="ChapterNumber">
    <w:name w:val="ChapterNumber"/>
    <w:basedOn w:val="Normal"/>
    <w:next w:val="Normal"/>
    <w:rsid w:val="003177B9"/>
    <w:pPr>
      <w:widowControl/>
      <w:spacing w:after="360"/>
      <w:ind w:firstLine="0"/>
      <w:jc w:val="left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77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7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B0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683AE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A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C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6CA0"/>
    <w:rPr>
      <w:rFonts w:ascii="Times New Roman" w:eastAsia="Times New Roman" w:hAnsi="Times New Rom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6CA0"/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CMS_Document" ma:contentTypeID="0x010100AF87B42F0C344341B239E919EB90A3670100329A07F4EE03D549A41D18E41A3FE4AB" ma:contentTypeVersion="59" ma:contentTypeDescription="OneCMS_Document" ma:contentTypeScope="" ma:versionID="7b18ff71c0bdfc7365eadf47101879b8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201f3480a4155a527cbee8175c320ab6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h40645383bce4db190f92f65d69cf557" minOccurs="0"/>
                <xsd:element ref="ns2:TaxCatchAll" minOccurs="0"/>
                <xsd:element ref="ns2:TaxCatchAllLabel" minOccurs="0"/>
                <xsd:element ref="ns2:ncc44d6e437c4ee18d4e35566604faa7" minOccurs="0"/>
                <xsd:element ref="ns2:e0919e4a962d4c1aa34dcc9ee85a7530" minOccurs="0"/>
                <xsd:element ref="ns2:n3588c81c2504f79a2ae07b8fc872de1" minOccurs="0"/>
                <xsd:element ref="ns2:le7312e839b9405fb813e48a1ee083cb" minOccurs="0"/>
                <xsd:element ref="ns2:g60ac5c7cc5e48988332aa7f3f7675f4" minOccurs="0"/>
                <xsd:element ref="ns2:f6836c8cfc5146d888b8918e85fd4b0e" minOccurs="0"/>
                <xsd:element ref="ns2:Abstract" minOccurs="0"/>
                <xsd:element ref="ns2:Authors" minOccurs="0"/>
                <xsd:element ref="ns2:TaxKeywordTaxHTField" minOccurs="0"/>
                <xsd:element ref="ns2:fbe16eaccf4749f086104f7c67297f76" minOccurs="0"/>
                <xsd:element ref="ns2:DateLaunch" minOccurs="0"/>
                <xsd:element ref="ns2:ExternalURL" minOccurs="0"/>
                <xsd:element ref="ns2:Feature" minOccurs="0"/>
                <xsd:element ref="ns2:FeatureToTile" minOccurs="0"/>
                <xsd:element ref="ns2:SystemData" minOccurs="0"/>
                <xsd:element ref="ns2:UserData" minOccurs="0"/>
                <xsd:element ref="ns2:o8e900f321d24bb18bb65b4f51774acf" minOccurs="0"/>
                <xsd:element ref="ns2:Contact_x0028_s_x0029_" minOccurs="0"/>
                <xsd:element ref="ns1:ArticleStartDate" minOccurs="0"/>
                <xsd:element ref="ns2:EnableComments" minOccurs="0"/>
                <xsd:element ref="ns2:EnableRating" minOccurs="0"/>
                <xsd:element ref="ns2:PageInfo" minOccurs="0"/>
                <xsd:element ref="ns1:PublishingPageImage" minOccurs="0"/>
                <xsd:element ref="ns2:DocumentCategory" minOccurs="0"/>
                <xsd:element ref="ns2:g24ce987e2a14cd88b1be8bba67dc4d6" minOccurs="0"/>
                <xsd:element ref="ns2:m30f5f85ad26449189da578bd9e06217" minOccurs="0"/>
                <xsd:element ref="ns2:ProjectID" minOccurs="0"/>
                <xsd:element ref="ns1:PublishingContact" minOccurs="0"/>
                <xsd:element ref="ns2:e7fed2b567784b7fb4115fec76c3b6ef" minOccurs="0"/>
                <xsd:element ref="ns2:KBcollectionType" minOccurs="0"/>
                <xsd:element ref="ns2:KBAssetType" minOccurs="0"/>
                <xsd:element ref="ns2:AddToKnowledgeBase" minOccurs="0"/>
                <xsd:element ref="ns2:SubCategory" minOccurs="0"/>
                <xsd:element ref="ns2:_dlc_DocId" minOccurs="0"/>
                <xsd:element ref="ns2:_dlc_DocIdUrl" minOccurs="0"/>
                <xsd:element ref="ns2:_dlc_DocIdPersistId" minOccurs="0"/>
                <xsd:element ref="ns2:Com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0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PublishingPageImage" ma:index="4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  <xsd:element name="PublishingContact" ma:index="51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h40645383bce4db190f92f65d69cf557" ma:index="8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dd7cc6-e2d4-4332-a31c-c2a01df11584}" ma:internalName="TaxCatchAll" ma:showField="CatchAllData" ma:web="5d8161b9-8ab6-41ec-b98e-c1c26eb0c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dd7cc6-e2d4-4332-a31c-c2a01df11584}" ma:internalName="TaxCatchAllLabel" ma:readOnly="true" ma:showField="CatchAllDataLabel" ma:web="5d8161b9-8ab6-41ec-b98e-c1c26eb0c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c44d6e437c4ee18d4e35566604faa7" ma:index="12" nillable="true" ma:taxonomy="true" ma:internalName="ncc44d6e437c4ee18d4e35566604faa7" ma:taxonomyFieldName="Topics" ma:displayName="Topics" ma:default="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19e4a962d4c1aa34dcc9ee85a7530" ma:index="14" nillable="true" ma:taxonomy="true" ma:internalName="e0919e4a962d4c1aa34dcc9ee85a7530" ma:taxonomyFieldName="Country" ma:displayName="Country and City" ma:default="" ma:fieldId="{e0919e4a-962d-4c1a-a34d-cc9ee85a7530}" ma:taxonomyMulti="true" ma:sspId="2a6c10d7-b926-4fc0-945e-3cbf5049f6bd" ma:termSetId="d4c2a98a-c9a1-4fb7-a107-4340f5ef9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88c81c2504f79a2ae07b8fc872de1" ma:index="16" nillable="true" ma:taxonomy="true" ma:internalName="n3588c81c2504f79a2ae07b8fc872de1" ma:taxonomyFieldName="InformationClassification" ma:displayName="Information Classification" ma:default="1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7312e839b9405fb813e48a1ee083cb" ma:index="18" nillable="true" ma:taxonomy="true" ma:internalName="le7312e839b9405fb813e48a1ee083cb" ma:taxonomyFieldName="Languages" ma:displayName="Languages" ma:default="2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0ac5c7cc5e48988332aa7f3f7675f4" ma:index="20" nillable="true" ma:taxonomy="true" ma:internalName="g60ac5c7cc5e48988332aa7f3f7675f4" ma:taxonomyFieldName="Region" ma:displayName="Region and Country" ma:default="4;#World|181f87ec-6d12-43c8-9f7a-dc47bc14aa64" ma:fieldId="{060ac5c7-cc5e-4898-8332-aa7f3f7675f4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2" nillable="true" ma:taxonomy="true" ma:internalName="f6836c8cfc5146d888b8918e85fd4b0e" ma:taxonomyFieldName="GeographicArea" ma:displayName="Geographic Area" ma:default="4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stract" ma:index="24" nillable="true" ma:displayName="Abstract" ma:internalName="Abstract">
      <xsd:simpleType>
        <xsd:restriction base="dms:Note"/>
      </xsd:simpleType>
    </xsd:element>
    <xsd:element name="Authors" ma:index="25" nillable="true" ma:displayName="Authors" ma:internalName="Authors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be16eaccf4749f086104f7c67297f76" ma:index="28" nillable="true" ma:taxonomy="true" ma:internalName="fbe16eaccf4749f086104f7c67297f76" ma:taxonomyFieldName="Organization" ma:displayName="Organization" ma:default="3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Launch" ma:index="31" nillable="true" ma:displayName="Date launched on web" ma:format="DateTime" ma:internalName="DateLaunch">
      <xsd:simpleType>
        <xsd:restriction base="dms:DateTime"/>
      </xsd:simpleType>
    </xsd:element>
    <xsd:element name="ExternalURL" ma:index="32" nillable="true" ma:displayName="External URL" ma:internalName="ExternalURL">
      <xsd:simpleType>
        <xsd:restriction base="dms:Text"/>
      </xsd:simpleType>
    </xsd:element>
    <xsd:element name="Feature" ma:index="33" nillable="true" ma:displayName="Add to Featured" ma:default="0" ma:internalName="Feature">
      <xsd:simpleType>
        <xsd:restriction base="dms:Boolean"/>
      </xsd:simpleType>
    </xsd:element>
    <xsd:element name="FeatureToTile" ma:index="34" nillable="true" ma:displayName="Feature To Tile" ma:internalName="FeatureToTile">
      <xsd:simpleType>
        <xsd:restriction base="dms:Boolean"/>
      </xsd:simpleType>
    </xsd:element>
    <xsd:element name="SystemData" ma:index="35" nillable="true" ma:displayName="SystemData" ma:internalName="SystemData">
      <xsd:simpleType>
        <xsd:restriction base="dms:Note"/>
      </xsd:simpleType>
    </xsd:element>
    <xsd:element name="UserData" ma:index="36" nillable="true" ma:displayName="UserData" ma:internalName="UserData">
      <xsd:simpleType>
        <xsd:restriction base="dms:Note"/>
      </xsd:simple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8_s_x0029_" ma:index="39" nillable="true" ma:displayName="Contact(s)" ma:list="UserInfo" ma:SharePointGroup="0" ma:internalName="Contact_x0028_s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ableComments" ma:index="41" nillable="true" ma:displayName="Enable Comments" ma:internalName="EnableComments">
      <xsd:simpleType>
        <xsd:restriction base="dms:Boolean"/>
      </xsd:simpleType>
    </xsd:element>
    <xsd:element name="EnableRating" ma:index="42" nillable="true" ma:displayName="Enable Rating" ma:internalName="EnableRating">
      <xsd:simpleType>
        <xsd:restriction base="dms:Boolean"/>
      </xsd:simpleType>
    </xsd:element>
    <xsd:element name="PageInfo" ma:index="43" nillable="true" ma:displayName="PageInfo" ma:internalName="PageInfo">
      <xsd:simpleType>
        <xsd:restriction base="dms:Note">
          <xsd:maxLength value="255"/>
        </xsd:restriction>
      </xsd:simpleType>
    </xsd:element>
    <xsd:element name="DocumentCategory" ma:index="45" nillable="true" ma:displayName="Document Category" ma:default="Document" ma:format="Dropdown" ma:internalName="DocumentCategory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g24ce987e2a14cd88b1be8bba67dc4d6" ma:index="46" nillable="true" ma:taxonomy="true" ma:internalName="g24ce987e2a14cd88b1be8bba67dc4d6" ma:taxonomyFieldName="ExternalSponsor" ma:displayName="External Sponsor" ma:default="" ma:fieldId="{024ce987-e2a1-4cd8-8b1b-e8bba67dc4d6}" ma:sspId="2a6c10d7-b926-4fc0-945e-3cbf5049f6bd" ma:termSetId="dfaaa827-5eeb-4880-9a85-fc0311ecbb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f5f85ad26449189da578bd9e06217" ma:index="48" nillable="true" ma:taxonomy="true" ma:internalName="m30f5f85ad26449189da578bd9e06217" ma:taxonomyFieldName="InternalSponsor" ma:displayName="Internal Sponsor" ma:default="" ma:fieldId="{630f5f85-ad26-4491-89da-578bd9e06217}" ma:sspId="2a6c10d7-b926-4fc0-945e-3cbf5049f6bd" ma:termSetId="c1dc34fa-d16b-4d70-bdd2-768a61141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50" nillable="true" ma:displayName="ProjectID" ma:internalName="ProjectID">
      <xsd:simpleType>
        <xsd:restriction base="dms:Text"/>
      </xsd:simpleType>
    </xsd:element>
    <xsd:element name="e7fed2b567784b7fb4115fec76c3b6ef" ma:index="52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collectionType" ma:index="54" nillable="true" ma:displayName="KBcollectionType" ma:internalName="KBcollectionType">
      <xsd:simpleType>
        <xsd:restriction base="dms:Text">
          <xsd:maxLength value="255"/>
        </xsd:restriction>
      </xsd:simpleType>
    </xsd:element>
    <xsd:element name="KBAssetType" ma:index="55" nillable="true" ma:displayName="KBAssetType" ma:internalName="KBAssetType">
      <xsd:simpleType>
        <xsd:restriction base="dms:Text">
          <xsd:maxLength value="255"/>
        </xsd:restriction>
      </xsd:simpleType>
    </xsd:element>
    <xsd:element name="AddToKnowledgeBase" ma:index="56" nillable="true" ma:displayName="AddToKnowledgeBase" ma:default="0" ma:internalName="AddToKnowledgeBase">
      <xsd:simpleType>
        <xsd:restriction base="dms:Boolean"/>
      </xsd:simpleType>
    </xsd:element>
    <xsd:element name="SubCategory" ma:index="58" nillable="true" ma:displayName="SubCategory" ma:internalName="SubCategory">
      <xsd:simpleType>
        <xsd:restriction base="dms:Text">
          <xsd:maxLength value="255"/>
        </xsd:restriction>
      </xsd:simpleType>
    </xsd:element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mmentID" ma:index="62" nillable="true" ma:displayName="CommentID" ma:internalName="Com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5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temData xmlns="3e02667f-0271-471b-bd6e-11a2e16def1d" xsi:nil="true"/>
    <PageInfo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ProjectID xmlns="3e02667f-0271-471b-bd6e-11a2e16def1d" xsi:nil="true"/>
    <TaxKeywordTaxHTField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bdb9173d-c877-4a34-9d0c-3c96dd29ec83</TermId>
        </TermInfo>
        <TermInfo xmlns="http://schemas.microsoft.com/office/infopath/2007/PartnerControls">
          <TermName xmlns="http://schemas.microsoft.com/office/infopath/2007/PartnerControls">econsultant2</TermName>
          <TermId xmlns="http://schemas.microsoft.com/office/infopath/2007/PartnerControls">1a094f1e-d533-4f76-a019-cf3c49d0ce05</TermId>
        </TermInfo>
        <TermInfo xmlns="http://schemas.microsoft.com/office/infopath/2007/PartnerControls">
          <TermName xmlns="http://schemas.microsoft.com/office/infopath/2007/PartnerControls">ec2</TermName>
          <TermId xmlns="http://schemas.microsoft.com/office/infopath/2007/PartnerControls">f494c1f0-5d2d-437e-8005-33dc61c3c9ed</TermId>
        </TermInfo>
        <TermInfo xmlns="http://schemas.microsoft.com/office/infopath/2007/PartnerControls">
          <TermName xmlns="http://schemas.microsoft.com/office/infopath/2007/PartnerControls">contracting</TermName>
          <TermId xmlns="http://schemas.microsoft.com/office/infopath/2007/PartnerControls">7a00951b-fb18-459f-a23c-4fca776d039e</TermId>
        </TermInfo>
      </Terms>
    </TaxKeywordTaxHTField>
    <h40645383bce4db190f92f65d69cf557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Strategy, Performance, and Administration (SPA)</TermName>
          <TermId xmlns="http://schemas.microsoft.com/office/infopath/2007/PartnerControls">deacd1f4-1dd3-4774-a897-21c8a31f1dbc</TermId>
        </TermInfo>
      </Terms>
    </h40645383bce4db190f92f65d69cf557>
    <UserData xmlns="3e02667f-0271-471b-bd6e-11a2e16def1d">{"UserData":{"Contacts":[{"FullName":"Faith L. Graham","PictureURL":"https://zoom.worldbank.org/photo/people/000225837.jpg","UserLinkURL":"https://intranet.worldbank.org/people/profile?id=000225837","JobTitle":"Senior Procurement Specialist","Unit":"SPACP","UPI":"000225837","Email":"fgraham@worldbank.org","Location":"WASHINGTON, DC (IBRD)"}]}}</UserData>
    <EnableRating xmlns="3e02667f-0271-471b-bd6e-11a2e16def1d">false</EnableRating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e7fed2b567784b7fb4115fec76c3b6e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Services</TermName>
          <TermId xmlns="http://schemas.microsoft.com/office/infopath/2007/PartnerControls">8b8e674d-c89a-4b41-858a-de7520989adc</TermId>
        </TermInfo>
      </Terms>
    </e7fed2b567784b7fb4115fec76c3b6ef>
    <SubCategory xmlns="3e02667f-0271-471b-bd6e-11a2e16def1d" xsi:nil="true"/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Contact_x0028_s_x0029_ xmlns="3e02667f-0271-471b-bd6e-11a2e16def1d">
      <UserInfo>
        <DisplayName>9477</DisplayName>
        <AccountId>9477</AccountId>
        <AccountType/>
      </UserInfo>
    </Contact_x0028_s_x0029_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30f5f85ad26449189da578bd9e06217 xmlns="3e02667f-0271-471b-bd6e-11a2e16def1d">
      <Terms xmlns="http://schemas.microsoft.com/office/infopath/2007/PartnerControls"/>
    </m30f5f85ad26449189da578bd9e06217>
    <e0919e4a962d4c1aa34dcc9ee85a7530 xmlns="3e02667f-0271-471b-bd6e-11a2e16def1d">
      <Terms xmlns="http://schemas.microsoft.com/office/infopath/2007/PartnerControls"/>
    </e0919e4a962d4c1aa34dcc9ee85a7530>
    <g60ac5c7cc5e48988332aa7f3f7675f4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g60ac5c7cc5e48988332aa7f3f7675f4>
    <FeatureToTile xmlns="3e02667f-0271-471b-bd6e-11a2e16def1d" xsi:nil="true"/>
    <ArticleStartDate xmlns="http://schemas.microsoft.com/sharepoint/v3">2021-09-30T14:00:00+00:00</ArticleStartDate>
    <AddToKnowledgeBase xmlns="3e02667f-0271-471b-bd6e-11a2e16def1d">false</AddToKnowledgeBase>
    <Abstract xmlns="3e02667f-0271-471b-bd6e-11a2e16def1d">eConsultant2 - Financial Proposal Template</Abstract>
    <ncc44d6e437c4ee18d4e35566604faa7 xmlns="3e02667f-0271-471b-bd6e-11a2e16def1d">
      <Terms xmlns="http://schemas.microsoft.com/office/infopath/2007/PartnerControls"/>
    </ncc44d6e437c4ee18d4e35566604faa7>
    <PublishingPageImage xmlns="http://schemas.microsoft.com/sharepoint/v3" xsi:nil="true"/>
    <DocumentCategory xmlns="3e02667f-0271-471b-bd6e-11a2e16def1d">Document</DocumentCategory>
    <KBcollectionType xmlns="3e02667f-0271-471b-bd6e-11a2e16def1d" xsi:nil="true"/>
    <KBAssetType xmlns="3e02667f-0271-471b-bd6e-11a2e16def1d" xsi:nil="true"/>
    <TaxCatchAll xmlns="3e02667f-0271-471b-bd6e-11a2e16def1d">
      <Value>6459</Value>
      <Value>2154</Value>
      <Value>2759</Value>
      <Value>331</Value>
      <Value>6906</Value>
      <Value>3472</Value>
      <Value>4</Value>
      <Value>3</Value>
      <Value>2</Value>
      <Value>1</Value>
      <Value>357</Value>
    </TaxCatchAll>
    <Feature xmlns="3e02667f-0271-471b-bd6e-11a2e16def1d">false</Feature>
    <EnableComments xmlns="3e02667f-0271-471b-bd6e-11a2e16def1d">false</EnableComments>
    <Authors xmlns="3e02667f-0271-471b-bd6e-11a2e16def1d" xsi:nil="true"/>
    <g24ce987e2a14cd88b1be8bba67dc4d6 xmlns="3e02667f-0271-471b-bd6e-11a2e16def1d">
      <Terms xmlns="http://schemas.microsoft.com/office/infopath/2007/PartnerControls"/>
    </g24ce987e2a14cd88b1be8bba67dc4d6>
    <PublishingContact xmlns="http://schemas.microsoft.com/sharepoint/v3">
      <UserInfo>
        <DisplayName/>
        <AccountId>9477</AccountId>
        <AccountType/>
      </UserInfo>
    </PublishingContact>
    <CommentID xmlns="3e02667f-0271-471b-bd6e-11a2e16def1d" xsi:nil="true"/>
    <DateLaunch xmlns="3e02667f-0271-471b-bd6e-11a2e16def1d">2021-09-30T14:00:00+00:00</DateLaunch>
    <o8e900f321d24bb18bb65b4f51774ac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bb55f705-bb18-45bb-88a6-c3279e53bbbf</TermId>
        </TermInfo>
      </Terms>
    </o8e900f321d24bb18bb65b4f51774acf>
  </documentManagement>
</p:properties>
</file>

<file path=customXml/item4.xml><?xml version="1.0" encoding="utf-8"?>
<LongProperties xmlns="http://schemas.microsoft.com/office/2006/metadata/longProperties">
  <LongProp xmlns="" name="UserData"><![CDATA[{"UserData":{"Contacts":[{"FullName":"Faith L. Graham","PictureURL":"https://zoom.worldbank.org/photo/people/000225837.jpg","UserLinkURL":"https://intranet.worldbank.org/people/profile?id=000225837","JobTitle":"Senior Procurement Specialist","Unit":"SPACP","UPI":"000225837","Email":"fgraham@worldbank.org","Location":"WASHINGTON, DC (IBRD)"}]}}]]></LongProp>
  <LongProp xmlns="" name="TaxCatchAll"><![CDATA[6459;#ec2|f494c1f0-5d2d-437e-8005-33dc61c3c9ed;#2154;#Strategy, Performance, and Administration (SPA)|deacd1f4-1dd3-4774-a897-21c8a31f1dbc;#2759;#Procurement Services|8b8e674d-c89a-4b41-858a-de7520989adc;#331;#General Document|bb55f705-bb18-45bb-88a6-c3279e53bbbf;#6906;#contracting|7a00951b-fb18-459f-a23c-4fca776d039e;#3472;#econsultant2|1a094f1e-d533-4f76-a019-cf3c49d0ce05;#4;#World|181f87ec-6d12-43c8-9f7a-dc47bc14aa64;#3;#World Bank|bc205cc9-8a56-48a3-9f30-b099e7707c1b;#2;#English|e31af5d6-94ea-4ba5-925e-022fd8479dfd;#1;#Official Use Only|4119b812-446b-4199-aebc-580c95bfd42a;#357;#Templates|bdb9173d-c877-4a34-9d0c-3c96dd29ec83]]></LongProp>
</LongProperties>
</file>

<file path=customXml/item5.xml><?xml version="1.0" encoding="utf-8"?>
<?mso-contentType ?>
<SharedContentType xmlns="Microsoft.SharePoint.Taxonomy.ContentTypeSync" SourceId="2a6c10d7-b926-4fc0-945e-3cbf5049f6bd" ContentTypeId="0x010100AF87B42F0C344341B239E919EB90A367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36C1A-D080-4DC6-9EA3-D719E4746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32415-1389-4813-B134-9FAB1C60B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F8206-D421-4768-B3E7-7B61D5D964F4}">
  <ds:schemaRefs>
    <ds:schemaRef ds:uri="http://schemas.microsoft.com/office/2006/metadata/properties"/>
    <ds:schemaRef ds:uri="http://schemas.microsoft.com/office/infopath/2007/PartnerControls"/>
    <ds:schemaRef ds:uri="3e02667f-0271-471b-bd6e-11a2e16def1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26C6F0-C592-411E-8D4C-6892702611A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3D29D223-43B0-4F28-A19C-DB507D86716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C3CB81D-42CD-4AB2-8E41-E3E0E96FA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eConsultant2 - Financial Proposal Template</vt:lpstr>
      <vt:lpstr>FINANCIAL PROPOSAL </vt:lpstr>
    </vt:vector>
  </TitlesOfParts>
  <Company>The World Bank Group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eConsultant2 - Financial Proposal Template</dc:title>
  <dc:subject/>
  <dc:creator>Jake Fettig</dc:creator>
  <cp:keywords>ec2; Templates; contracting; econsultant2</cp:keywords>
  <dc:description/>
  <cp:lastModifiedBy>Viktor Mitevski</cp:lastModifiedBy>
  <cp:revision>5</cp:revision>
  <cp:lastPrinted>2018-08-30T19:36:00Z</cp:lastPrinted>
  <dcterms:created xsi:type="dcterms:W3CDTF">2022-07-14T10:28:00Z</dcterms:created>
  <dcterms:modified xsi:type="dcterms:W3CDTF">2022-07-14T10:32:00Z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0x0101007782F2C0043A054EA59C9EB755D720BB</vt:lpwstr>
  </property>
  <property fmtid="{D5CDD505-2E9C-101B-9397-08002B2CF9AE}" pid="3" name="Commodity0">
    <vt:lpwstr>Operations consulting</vt:lpwstr>
  </property>
  <property fmtid="{D5CDD505-2E9C-101B-9397-08002B2CF9AE}" pid="4" name="Popularity">
    <vt:lpwstr>Low</vt:lpwstr>
  </property>
  <property fmtid="{D5CDD505-2E9C-101B-9397-08002B2CF9AE}" pid="5" name="Commodity Type0">
    <vt:lpwstr>Consulting</vt:lpwstr>
  </property>
  <property fmtid="{D5CDD505-2E9C-101B-9397-08002B2CF9AE}" pid="6" name="Process Type">
    <vt:lpwstr>eConsultant2</vt:lpwstr>
  </property>
  <property fmtid="{D5CDD505-2E9C-101B-9397-08002B2CF9AE}" pid="7" name="Document Type0">
    <vt:lpwstr>Template</vt:lpwstr>
  </property>
  <property fmtid="{D5CDD505-2E9C-101B-9397-08002B2CF9AE}" pid="8" name="Locale0">
    <vt:lpwstr>All</vt:lpwstr>
  </property>
  <property fmtid="{D5CDD505-2E9C-101B-9397-08002B2CF9AE}" pid="9" name="Cycle Phase">
    <vt:lpwstr>All</vt:lpwstr>
  </property>
  <property fmtid="{D5CDD505-2E9C-101B-9397-08002B2CF9AE}" pid="10" name="End User">
    <vt:lpwstr>All</vt:lpwstr>
  </property>
  <property fmtid="{D5CDD505-2E9C-101B-9397-08002B2CF9AE}" pid="11" name="display_urn:schemas-microsoft-com:office:office#PublishingContact">
    <vt:lpwstr>Faith L. Graham</vt:lpwstr>
  </property>
  <property fmtid="{D5CDD505-2E9C-101B-9397-08002B2CF9AE}" pid="12" name="TaxKeyword">
    <vt:lpwstr>357;#Templates|bdb9173d-c877-4a34-9d0c-3c96dd29ec83;#3472;#econsultant2|1a094f1e-d533-4f76-a019-cf3c49d0ce05;#6459;#ec2|f494c1f0-5d2d-437e-8005-33dc61c3c9ed;#6906;#contracting|7a00951b-fb18-459f-a23c-4fca776d039e</vt:lpwstr>
  </property>
  <property fmtid="{D5CDD505-2E9C-101B-9397-08002B2CF9AE}" pid="13" name="InformationClassification">
    <vt:lpwstr>1;#Official Use Only|4119b812-446b-4199-aebc-580c95bfd42a</vt:lpwstr>
  </property>
  <property fmtid="{D5CDD505-2E9C-101B-9397-08002B2CF9AE}" pid="14" name="BusinessFunctions">
    <vt:lpwstr>2759;#Procurement Services|8b8e674d-c89a-4b41-858a-de7520989adc</vt:lpwstr>
  </property>
  <property fmtid="{D5CDD505-2E9C-101B-9397-08002B2CF9AE}" pid="15" name="Organization">
    <vt:lpwstr>3;#World Bank|bc205cc9-8a56-48a3-9f30-b099e7707c1b</vt:lpwstr>
  </property>
  <property fmtid="{D5CDD505-2E9C-101B-9397-08002B2CF9AE}" pid="16" name="Languages">
    <vt:lpwstr>2;#English|e31af5d6-94ea-4ba5-925e-022fd8479dfd</vt:lpwstr>
  </property>
  <property fmtid="{D5CDD505-2E9C-101B-9397-08002B2CF9AE}" pid="17" name="GeographicArea">
    <vt:lpwstr>4;#World|181f87ec-6d12-43c8-9f7a-dc47bc14aa64</vt:lpwstr>
  </property>
  <property fmtid="{D5CDD505-2E9C-101B-9397-08002B2CF9AE}" pid="18" name="DocumentType">
    <vt:lpwstr>331;#General Document|bb55f705-bb18-45bb-88a6-c3279e53bbbf</vt:lpwstr>
  </property>
  <property fmtid="{D5CDD505-2E9C-101B-9397-08002B2CF9AE}" pid="19" name="Region">
    <vt:lpwstr>4;#World|181f87ec-6d12-43c8-9f7a-dc47bc14aa64</vt:lpwstr>
  </property>
  <property fmtid="{D5CDD505-2E9C-101B-9397-08002B2CF9AE}" pid="20" name="VPU">
    <vt:lpwstr>2154;#Strategy, Performance, and Administration (SPA)|deacd1f4-1dd3-4774-a897-21c8a31f1dbc</vt:lpwstr>
  </property>
  <property fmtid="{D5CDD505-2E9C-101B-9397-08002B2CF9AE}" pid="21" name="display_urn:schemas-microsoft-com:office:office#Contact_x0028_s_x0029_">
    <vt:lpwstr>Faith L. Graham</vt:lpwstr>
  </property>
  <property fmtid="{D5CDD505-2E9C-101B-9397-08002B2CF9AE}" pid="22" name="Topics">
    <vt:lpwstr/>
  </property>
  <property fmtid="{D5CDD505-2E9C-101B-9397-08002B2CF9AE}" pid="23" name="ExternalSponsor">
    <vt:lpwstr/>
  </property>
  <property fmtid="{D5CDD505-2E9C-101B-9397-08002B2CF9AE}" pid="24" name="InternalSponsor">
    <vt:lpwstr/>
  </property>
  <property fmtid="{D5CDD505-2E9C-101B-9397-08002B2CF9AE}" pid="25" name="Country">
    <vt:lpwstr/>
  </property>
</Properties>
</file>